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E4" w:rsidRPr="00260C0C" w:rsidRDefault="00467DE4" w:rsidP="00B2373D">
      <w:pPr>
        <w:keepNext/>
        <w:outlineLvl w:val="0"/>
        <w:rPr>
          <w:b/>
          <w:kern w:val="32"/>
          <w:sz w:val="28"/>
          <w:szCs w:val="28"/>
        </w:rPr>
      </w:pPr>
      <w:bookmarkStart w:id="0" w:name="_GoBack"/>
      <w:bookmarkEnd w:id="0"/>
      <w:r w:rsidRPr="00260C0C">
        <w:rPr>
          <w:rFonts w:ascii="Arial Narrow" w:hAnsi="Arial Narrow"/>
          <w:b/>
          <w:kern w:val="32"/>
          <w:sz w:val="28"/>
          <w:szCs w:val="28"/>
        </w:rPr>
        <w:t xml:space="preserve">ALLEGATO </w:t>
      </w:r>
      <w:r w:rsidR="00FE7A96" w:rsidRPr="00260C0C">
        <w:rPr>
          <w:rFonts w:ascii="Arial Narrow" w:hAnsi="Arial Narrow"/>
          <w:b/>
          <w:kern w:val="32"/>
          <w:sz w:val="28"/>
          <w:szCs w:val="28"/>
        </w:rPr>
        <w:t xml:space="preserve"> </w:t>
      </w:r>
      <w:r w:rsidR="00AB2477">
        <w:rPr>
          <w:rFonts w:ascii="Arial Narrow" w:hAnsi="Arial Narrow"/>
          <w:b/>
          <w:kern w:val="32"/>
          <w:sz w:val="28"/>
          <w:szCs w:val="28"/>
        </w:rPr>
        <w:t>5</w:t>
      </w:r>
    </w:p>
    <w:p w:rsidR="00467DE4" w:rsidRDefault="00467DE4" w:rsidP="00467DE4">
      <w:pPr>
        <w:keepNext/>
        <w:outlineLvl w:val="0"/>
        <w:rPr>
          <w:b/>
          <w:kern w:val="32"/>
          <w:sz w:val="32"/>
          <w:szCs w:val="20"/>
        </w:rPr>
      </w:pPr>
    </w:p>
    <w:p w:rsidR="00467DE4" w:rsidRDefault="00467DE4" w:rsidP="00467DE4">
      <w:pPr>
        <w:keepNext/>
        <w:outlineLvl w:val="0"/>
        <w:rPr>
          <w:b/>
          <w:kern w:val="32"/>
          <w:sz w:val="32"/>
          <w:szCs w:val="20"/>
        </w:rPr>
      </w:pPr>
    </w:p>
    <w:p w:rsidR="00FE7A96" w:rsidRPr="00260C0C" w:rsidRDefault="00260C0C" w:rsidP="00260C0C">
      <w:pPr>
        <w:keepNext/>
        <w:jc w:val="center"/>
        <w:outlineLvl w:val="0"/>
        <w:rPr>
          <w:b/>
          <w:kern w:val="32"/>
        </w:rPr>
      </w:pPr>
      <w:r>
        <w:rPr>
          <w:b/>
          <w:kern w:val="32"/>
        </w:rPr>
        <w:t>ORGANI DELLA SCUOLA: COMPETENZE</w:t>
      </w:r>
    </w:p>
    <w:p w:rsidR="00B2373D" w:rsidRDefault="00B2373D" w:rsidP="00467DE4">
      <w:pPr>
        <w:jc w:val="both"/>
        <w:rPr>
          <w:rFonts w:ascii="Calibri" w:hAnsi="Calibri"/>
          <w:b/>
        </w:rPr>
      </w:pPr>
    </w:p>
    <w:p w:rsidR="00B2373D" w:rsidRDefault="00B2373D" w:rsidP="00467DE4">
      <w:pPr>
        <w:jc w:val="both"/>
        <w:rPr>
          <w:rFonts w:ascii="Calibri" w:hAnsi="Calibri"/>
          <w:b/>
        </w:rPr>
      </w:pPr>
      <w:r>
        <w:rPr>
          <w:rFonts w:ascii="Calibri" w:hAnsi="Calibri"/>
          <w:b/>
        </w:rPr>
        <w:t>DIRIGENTE SCOLASTICO</w:t>
      </w:r>
    </w:p>
    <w:p w:rsidR="00B2373D" w:rsidRDefault="00B2373D" w:rsidP="00467DE4">
      <w:pPr>
        <w:jc w:val="both"/>
        <w:rPr>
          <w:rFonts w:ascii="Calibri" w:hAnsi="Calibri"/>
          <w:b/>
        </w:rPr>
      </w:pPr>
    </w:p>
    <w:p w:rsidR="00467DE4" w:rsidRDefault="00467DE4" w:rsidP="00467DE4">
      <w:pPr>
        <w:jc w:val="both"/>
        <w:rPr>
          <w:rFonts w:ascii="Calibri" w:hAnsi="Calibri"/>
        </w:rPr>
      </w:pPr>
      <w:r>
        <w:rPr>
          <w:rFonts w:ascii="Calibri" w:hAnsi="Calibri"/>
        </w:rPr>
        <w:t xml:space="preserve">Le competenze del Dirigente scolastico sono stabilite principalmente dall’art.25 del </w:t>
      </w:r>
      <w:proofErr w:type="spellStart"/>
      <w:r>
        <w:rPr>
          <w:rFonts w:ascii="Calibri" w:hAnsi="Calibri"/>
        </w:rPr>
        <w:t>D.lgs</w:t>
      </w:r>
      <w:proofErr w:type="spellEnd"/>
      <w:r>
        <w:rPr>
          <w:rFonts w:ascii="Calibri" w:hAnsi="Calibri"/>
        </w:rPr>
        <w:t xml:space="preserve"> 165/2001 e dal Decreto Interministeriale 44/2001. Si tratta di disposizioni normative abbastanza articolate che mettiamo a disposizione degli interessati sul sito della scuola. Dalla lettura delle fonti normative emerge che il Dirigente scolastico ha un’ampia sfera di attribuzioni, delimitata dalle competenze concorrenti o esclusive degli organi collegiali della scuola. Se ne elencano in estrema sintesi le principali competenze: </w:t>
      </w:r>
    </w:p>
    <w:p w:rsidR="00467DE4" w:rsidRDefault="00467DE4" w:rsidP="00467DE4">
      <w:pPr>
        <w:jc w:val="both"/>
        <w:rPr>
          <w:rFonts w:ascii="Calibri" w:hAnsi="Calibri"/>
          <w:color w:val="FF0000"/>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78"/>
      </w:tblGrid>
      <w:tr w:rsidR="00467DE4" w:rsidTr="00467DE4">
        <w:tc>
          <w:tcPr>
            <w:tcW w:w="9778" w:type="dxa"/>
            <w:tcBorders>
              <w:top w:val="single" w:sz="8" w:space="0" w:color="9BBB59"/>
              <w:left w:val="single" w:sz="8" w:space="0" w:color="9BBB59"/>
              <w:bottom w:val="nil"/>
              <w:right w:val="single" w:sz="8" w:space="0" w:color="9BBB59"/>
            </w:tcBorders>
            <w:shd w:val="clear" w:color="auto" w:fill="9BBB59"/>
            <w:hideMark/>
          </w:tcPr>
          <w:p w:rsidR="00467DE4" w:rsidRDefault="00467DE4">
            <w:pPr>
              <w:jc w:val="both"/>
              <w:rPr>
                <w:rFonts w:ascii="Calibri" w:hAnsi="Calibri"/>
                <w:b/>
                <w:bCs/>
              </w:rPr>
            </w:pPr>
            <w:r>
              <w:rPr>
                <w:rFonts w:ascii="Calibri" w:hAnsi="Calibri"/>
                <w:sz w:val="22"/>
              </w:rPr>
              <w:t>COMPETENZE</w:t>
            </w:r>
          </w:p>
        </w:tc>
      </w:tr>
      <w:tr w:rsidR="00467DE4" w:rsidTr="00467DE4">
        <w:trPr>
          <w:trHeight w:val="1468"/>
        </w:trPr>
        <w:tc>
          <w:tcPr>
            <w:tcW w:w="9778" w:type="dxa"/>
            <w:tcBorders>
              <w:top w:val="single" w:sz="8" w:space="0" w:color="9BBB59"/>
              <w:left w:val="single" w:sz="8" w:space="0" w:color="9BBB59"/>
              <w:bottom w:val="single" w:sz="8" w:space="0" w:color="9BBB59"/>
              <w:right w:val="single" w:sz="8" w:space="0" w:color="9BBB59"/>
            </w:tcBorders>
            <w:hideMark/>
          </w:tcPr>
          <w:p w:rsidR="00467DE4" w:rsidRDefault="00467DE4" w:rsidP="00644D61">
            <w:pPr>
              <w:jc w:val="both"/>
              <w:rPr>
                <w:rFonts w:ascii="Calibri" w:hAnsi="Calibri"/>
                <w:b/>
                <w:bCs/>
              </w:rPr>
            </w:pPr>
            <w:r>
              <w:rPr>
                <w:rFonts w:ascii="Calibri" w:hAnsi="Calibri"/>
                <w:sz w:val="22"/>
              </w:rPr>
              <w:t>“Il dirigente scolastico assicura la gestione unitaria dell'istituzione, ne ha la legale rappresentanza, è responsabile della gestione delle risorse finanziarie e strumentali e dei risultati del servizio. Nel rispetto delle competenze degli organi collegiali scolastici, spettano al dirigente scolastico autonomi poteri di direzione, di coordinamento e di valorizzazione delle risorse umane. In particolare, il dirigente scolastico organizza l'attività scolastica secondo criteri di efficienza e di efficacia formative ed è titolare delle relazioni sindacali” (</w:t>
            </w:r>
            <w:proofErr w:type="spellStart"/>
            <w:r>
              <w:rPr>
                <w:rFonts w:ascii="Calibri" w:hAnsi="Calibri"/>
                <w:sz w:val="22"/>
              </w:rPr>
              <w:t>D.lsg</w:t>
            </w:r>
            <w:proofErr w:type="spellEnd"/>
            <w:r>
              <w:rPr>
                <w:rFonts w:ascii="Calibri" w:hAnsi="Calibri"/>
                <w:sz w:val="22"/>
              </w:rPr>
              <w:t>. 165/2001, art.25, comma 2).</w:t>
            </w:r>
          </w:p>
        </w:tc>
      </w:tr>
    </w:tbl>
    <w:p w:rsidR="00467DE4" w:rsidRDefault="00260C0C" w:rsidP="00467DE4">
      <w:pPr>
        <w:spacing w:before="240"/>
        <w:jc w:val="both"/>
        <w:rPr>
          <w:rFonts w:ascii="Calibri" w:hAnsi="Calibri"/>
          <w:b/>
          <w:sz w:val="22"/>
        </w:rPr>
      </w:pPr>
      <w:r>
        <w:rPr>
          <w:rFonts w:ascii="Calibri" w:hAnsi="Calibri"/>
          <w:b/>
          <w:sz w:val="22"/>
        </w:rPr>
        <w:t>COLLABORATORI</w:t>
      </w:r>
      <w:r w:rsidR="00467DE4">
        <w:rPr>
          <w:rFonts w:ascii="Calibri" w:hAnsi="Calibri"/>
          <w:b/>
          <w:sz w:val="22"/>
        </w:rPr>
        <w:t xml:space="preserve"> DEL </w:t>
      </w:r>
      <w:r w:rsidR="00467DE4">
        <w:rPr>
          <w:rFonts w:ascii="Calibri" w:hAnsi="Calibri"/>
          <w:b/>
          <w:caps/>
          <w:sz w:val="22"/>
          <w:szCs w:val="22"/>
        </w:rPr>
        <w:t>Dirigente scolastico</w:t>
      </w:r>
    </w:p>
    <w:p w:rsidR="00467DE4" w:rsidRDefault="00260C0C" w:rsidP="00467DE4">
      <w:pPr>
        <w:jc w:val="both"/>
        <w:rPr>
          <w:rFonts w:ascii="Calibri" w:hAnsi="Calibri"/>
          <w:color w:val="FF0000"/>
        </w:rPr>
      </w:pPr>
      <w:r>
        <w:rPr>
          <w:rFonts w:ascii="Calibri" w:hAnsi="Calibri"/>
          <w:sz w:val="22"/>
        </w:rPr>
        <w:t>Nominati</w:t>
      </w:r>
      <w:r w:rsidR="00467DE4">
        <w:rPr>
          <w:rFonts w:ascii="Calibri" w:hAnsi="Calibri"/>
          <w:sz w:val="22"/>
        </w:rPr>
        <w:t xml:space="preserve"> secondo le modalità previste dall’art. 34 del CCNL 2006-09. </w:t>
      </w:r>
      <w:r w:rsidR="00467DE4">
        <w:rPr>
          <w:rFonts w:ascii="Calibri" w:hAnsi="Calibri"/>
          <w:color w:val="000000"/>
        </w:rPr>
        <w:t>Se ne elencano le competenze:</w:t>
      </w:r>
    </w:p>
    <w:p w:rsidR="00467DE4" w:rsidRDefault="00467DE4" w:rsidP="00467DE4">
      <w:pPr>
        <w:jc w:val="both"/>
        <w:rPr>
          <w:rFonts w:ascii="Calibri" w:hAnsi="Calibri"/>
          <w:color w:val="FF0000"/>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78"/>
      </w:tblGrid>
      <w:tr w:rsidR="00467DE4" w:rsidTr="00467DE4">
        <w:tc>
          <w:tcPr>
            <w:tcW w:w="9778" w:type="dxa"/>
            <w:tcBorders>
              <w:top w:val="single" w:sz="8" w:space="0" w:color="9BBB59"/>
              <w:left w:val="single" w:sz="8" w:space="0" w:color="9BBB59"/>
              <w:bottom w:val="nil"/>
              <w:right w:val="single" w:sz="8" w:space="0" w:color="9BBB59"/>
            </w:tcBorders>
            <w:shd w:val="clear" w:color="auto" w:fill="9BBB59"/>
            <w:hideMark/>
          </w:tcPr>
          <w:p w:rsidR="00467DE4" w:rsidRDefault="00467DE4">
            <w:pPr>
              <w:rPr>
                <w:rFonts w:ascii="Calibri" w:hAnsi="Calibri"/>
                <w:b/>
                <w:bCs/>
              </w:rPr>
            </w:pPr>
            <w:r>
              <w:rPr>
                <w:rFonts w:ascii="Calibri" w:hAnsi="Calibri"/>
                <w:sz w:val="22"/>
                <w:szCs w:val="22"/>
              </w:rPr>
              <w:t>COMPETENZE</w:t>
            </w:r>
          </w:p>
        </w:tc>
      </w:tr>
      <w:tr w:rsidR="00467DE4" w:rsidTr="00467DE4">
        <w:tc>
          <w:tcPr>
            <w:tcW w:w="9778" w:type="dxa"/>
            <w:tcBorders>
              <w:top w:val="single" w:sz="8" w:space="0" w:color="9BBB59"/>
              <w:left w:val="single" w:sz="8" w:space="0" w:color="9BBB59"/>
              <w:bottom w:val="single" w:sz="8" w:space="0" w:color="9BBB59"/>
              <w:right w:val="single" w:sz="8" w:space="0" w:color="9BBB59"/>
            </w:tcBorders>
            <w:hideMark/>
          </w:tcPr>
          <w:p w:rsidR="00467DE4" w:rsidRPr="00DA329C" w:rsidRDefault="00DA329C" w:rsidP="00C722F1">
            <w:pPr>
              <w:numPr>
                <w:ilvl w:val="0"/>
                <w:numId w:val="3"/>
              </w:numPr>
              <w:rPr>
                <w:rFonts w:ascii="Calibri" w:hAnsi="Calibri"/>
                <w:bCs/>
              </w:rPr>
            </w:pPr>
            <w:r w:rsidRPr="00DA329C">
              <w:rPr>
                <w:rFonts w:ascii="Calibri" w:hAnsi="Calibri"/>
                <w:bCs/>
              </w:rPr>
              <w:t>Esercita la funzione di referente per la sezione licei</w:t>
            </w:r>
            <w:r w:rsidR="00260C0C">
              <w:rPr>
                <w:rFonts w:ascii="Calibri" w:hAnsi="Calibri"/>
                <w:bCs/>
              </w:rPr>
              <w:t xml:space="preserve"> o indirizzi tecnici</w:t>
            </w:r>
          </w:p>
        </w:tc>
      </w:tr>
      <w:tr w:rsidR="00DA329C" w:rsidTr="00467DE4">
        <w:tc>
          <w:tcPr>
            <w:tcW w:w="9778" w:type="dxa"/>
            <w:tcBorders>
              <w:top w:val="single" w:sz="8" w:space="0" w:color="9BBB59"/>
              <w:left w:val="single" w:sz="8" w:space="0" w:color="9BBB59"/>
              <w:bottom w:val="single" w:sz="8" w:space="0" w:color="9BBB59"/>
              <w:right w:val="single" w:sz="8" w:space="0" w:color="9BBB59"/>
            </w:tcBorders>
          </w:tcPr>
          <w:p w:rsidR="00DA329C" w:rsidRPr="00DA329C" w:rsidRDefault="00DA329C" w:rsidP="00C722F1">
            <w:pPr>
              <w:numPr>
                <w:ilvl w:val="0"/>
                <w:numId w:val="3"/>
              </w:numPr>
              <w:rPr>
                <w:rFonts w:ascii="Calibri" w:hAnsi="Calibri"/>
                <w:bCs/>
              </w:rPr>
            </w:pPr>
            <w:r w:rsidRPr="00DA329C">
              <w:rPr>
                <w:rFonts w:ascii="Calibri" w:hAnsi="Calibri"/>
                <w:bCs/>
              </w:rPr>
              <w:t>Firma i libretti degli studenti per permessi di uscita anticipata</w:t>
            </w:r>
          </w:p>
        </w:tc>
      </w:tr>
      <w:tr w:rsidR="00DA329C" w:rsidTr="00467DE4">
        <w:tc>
          <w:tcPr>
            <w:tcW w:w="9778" w:type="dxa"/>
            <w:tcBorders>
              <w:top w:val="single" w:sz="8" w:space="0" w:color="9BBB59"/>
              <w:left w:val="single" w:sz="8" w:space="0" w:color="9BBB59"/>
              <w:bottom w:val="single" w:sz="8" w:space="0" w:color="9BBB59"/>
              <w:right w:val="single" w:sz="8" w:space="0" w:color="9BBB59"/>
            </w:tcBorders>
          </w:tcPr>
          <w:p w:rsidR="00DA329C" w:rsidRPr="00DA329C" w:rsidRDefault="00DA329C" w:rsidP="00DA329C">
            <w:pPr>
              <w:numPr>
                <w:ilvl w:val="0"/>
                <w:numId w:val="3"/>
              </w:numPr>
              <w:rPr>
                <w:rFonts w:ascii="Calibri" w:hAnsi="Calibri"/>
                <w:bCs/>
              </w:rPr>
            </w:pPr>
            <w:r w:rsidRPr="00DA329C">
              <w:rPr>
                <w:rFonts w:ascii="Calibri" w:hAnsi="Calibri"/>
                <w:bCs/>
              </w:rPr>
              <w:t>Gestisce le attività di recupero, in particolare nei licei</w:t>
            </w:r>
          </w:p>
        </w:tc>
      </w:tr>
      <w:tr w:rsidR="00DA329C" w:rsidTr="00467DE4">
        <w:tc>
          <w:tcPr>
            <w:tcW w:w="9778" w:type="dxa"/>
            <w:tcBorders>
              <w:top w:val="single" w:sz="8" w:space="0" w:color="9BBB59"/>
              <w:left w:val="single" w:sz="8" w:space="0" w:color="9BBB59"/>
              <w:bottom w:val="single" w:sz="8" w:space="0" w:color="9BBB59"/>
              <w:right w:val="single" w:sz="8" w:space="0" w:color="9BBB59"/>
            </w:tcBorders>
          </w:tcPr>
          <w:p w:rsidR="00DA329C" w:rsidRPr="00DA329C" w:rsidRDefault="00DA329C" w:rsidP="00DA329C">
            <w:pPr>
              <w:numPr>
                <w:ilvl w:val="0"/>
                <w:numId w:val="3"/>
              </w:numPr>
              <w:rPr>
                <w:rFonts w:ascii="Calibri" w:hAnsi="Calibri"/>
                <w:bCs/>
              </w:rPr>
            </w:pPr>
            <w:r w:rsidRPr="00DA329C">
              <w:rPr>
                <w:rFonts w:ascii="Calibri" w:hAnsi="Calibri"/>
                <w:bCs/>
              </w:rPr>
              <w:t>Predispone il Piano delle attività</w:t>
            </w:r>
          </w:p>
        </w:tc>
      </w:tr>
      <w:tr w:rsidR="00DA329C" w:rsidTr="00467DE4">
        <w:tc>
          <w:tcPr>
            <w:tcW w:w="9778" w:type="dxa"/>
            <w:tcBorders>
              <w:top w:val="single" w:sz="8" w:space="0" w:color="9BBB59"/>
              <w:left w:val="single" w:sz="8" w:space="0" w:color="9BBB59"/>
              <w:bottom w:val="single" w:sz="8" w:space="0" w:color="9BBB59"/>
              <w:right w:val="single" w:sz="8" w:space="0" w:color="9BBB59"/>
            </w:tcBorders>
          </w:tcPr>
          <w:p w:rsidR="00DA329C" w:rsidRPr="00DA329C" w:rsidRDefault="00DA329C" w:rsidP="00DA329C">
            <w:pPr>
              <w:numPr>
                <w:ilvl w:val="0"/>
                <w:numId w:val="3"/>
              </w:numPr>
              <w:rPr>
                <w:rFonts w:ascii="Calibri" w:hAnsi="Calibri"/>
                <w:bCs/>
              </w:rPr>
            </w:pPr>
            <w:r w:rsidRPr="00DA329C">
              <w:rPr>
                <w:rFonts w:ascii="Calibri" w:hAnsi="Calibri"/>
                <w:bCs/>
              </w:rPr>
              <w:t>È membro del NIV</w:t>
            </w:r>
          </w:p>
        </w:tc>
      </w:tr>
      <w:tr w:rsidR="00467DE4" w:rsidTr="00467DE4">
        <w:tc>
          <w:tcPr>
            <w:tcW w:w="9778" w:type="dxa"/>
            <w:tcBorders>
              <w:top w:val="nil"/>
              <w:left w:val="single" w:sz="8" w:space="0" w:color="9BBB59"/>
              <w:bottom w:val="nil"/>
              <w:right w:val="single" w:sz="8" w:space="0" w:color="9BBB59"/>
            </w:tcBorders>
            <w:hideMark/>
          </w:tcPr>
          <w:p w:rsidR="00467DE4" w:rsidRPr="00DA329C" w:rsidRDefault="00467DE4" w:rsidP="00260C0C">
            <w:pPr>
              <w:numPr>
                <w:ilvl w:val="0"/>
                <w:numId w:val="3"/>
              </w:numPr>
              <w:rPr>
                <w:rFonts w:ascii="Calibri" w:hAnsi="Calibri"/>
                <w:bCs/>
              </w:rPr>
            </w:pPr>
            <w:r w:rsidRPr="00DA329C">
              <w:rPr>
                <w:rFonts w:ascii="Calibri" w:hAnsi="Calibri"/>
                <w:sz w:val="22"/>
                <w:szCs w:val="22"/>
              </w:rPr>
              <w:t>Gestisce l’orario (modifiche, corsi di recupero...)</w:t>
            </w:r>
            <w:r w:rsidR="00DA329C" w:rsidRPr="00DA329C">
              <w:rPr>
                <w:rFonts w:ascii="Calibri" w:hAnsi="Calibri"/>
                <w:sz w:val="22"/>
                <w:szCs w:val="22"/>
              </w:rPr>
              <w:t xml:space="preserve"> in collaborazione con la segreteria </w:t>
            </w:r>
          </w:p>
        </w:tc>
      </w:tr>
      <w:tr w:rsidR="00467DE4" w:rsidTr="00467DE4">
        <w:tc>
          <w:tcPr>
            <w:tcW w:w="9778" w:type="dxa"/>
            <w:tcBorders>
              <w:top w:val="single" w:sz="8" w:space="0" w:color="9BBB59"/>
              <w:left w:val="single" w:sz="8" w:space="0" w:color="9BBB59"/>
              <w:bottom w:val="single" w:sz="8" w:space="0" w:color="9BBB59"/>
              <w:right w:val="single" w:sz="8" w:space="0" w:color="9BBB59"/>
            </w:tcBorders>
            <w:hideMark/>
          </w:tcPr>
          <w:p w:rsidR="00467DE4" w:rsidRPr="00DA329C" w:rsidRDefault="00467DE4" w:rsidP="00467DE4">
            <w:pPr>
              <w:numPr>
                <w:ilvl w:val="0"/>
                <w:numId w:val="3"/>
              </w:numPr>
              <w:rPr>
                <w:rFonts w:ascii="Calibri" w:hAnsi="Calibri"/>
                <w:bCs/>
              </w:rPr>
            </w:pPr>
            <w:r w:rsidRPr="00DA329C">
              <w:rPr>
                <w:rFonts w:ascii="Calibri" w:hAnsi="Calibri"/>
                <w:sz w:val="22"/>
                <w:szCs w:val="22"/>
              </w:rPr>
              <w:t xml:space="preserve">Sostituisce il Dirigente Scolastico in caso di assenza o impedimento </w:t>
            </w:r>
          </w:p>
        </w:tc>
      </w:tr>
      <w:tr w:rsidR="00467DE4" w:rsidTr="00467DE4">
        <w:tc>
          <w:tcPr>
            <w:tcW w:w="9778" w:type="dxa"/>
            <w:tcBorders>
              <w:top w:val="nil"/>
              <w:left w:val="single" w:sz="8" w:space="0" w:color="9BBB59"/>
              <w:bottom w:val="nil"/>
              <w:right w:val="single" w:sz="8" w:space="0" w:color="9BBB59"/>
            </w:tcBorders>
            <w:hideMark/>
          </w:tcPr>
          <w:p w:rsidR="00467DE4" w:rsidRPr="00DA329C" w:rsidRDefault="00467DE4" w:rsidP="00467DE4">
            <w:pPr>
              <w:numPr>
                <w:ilvl w:val="0"/>
                <w:numId w:val="3"/>
              </w:numPr>
              <w:rPr>
                <w:rFonts w:ascii="Calibri" w:hAnsi="Calibri"/>
                <w:bCs/>
              </w:rPr>
            </w:pPr>
            <w:r w:rsidRPr="00DA329C">
              <w:rPr>
                <w:rFonts w:ascii="Calibri" w:hAnsi="Calibri"/>
                <w:sz w:val="22"/>
                <w:szCs w:val="22"/>
              </w:rPr>
              <w:t>Si riunisce con le Funzioni Strumentali</w:t>
            </w:r>
          </w:p>
        </w:tc>
      </w:tr>
      <w:tr w:rsidR="00467DE4" w:rsidTr="00467DE4">
        <w:tc>
          <w:tcPr>
            <w:tcW w:w="9778" w:type="dxa"/>
            <w:tcBorders>
              <w:top w:val="single" w:sz="8" w:space="0" w:color="9BBB59"/>
              <w:left w:val="single" w:sz="8" w:space="0" w:color="9BBB59"/>
              <w:bottom w:val="single" w:sz="8" w:space="0" w:color="9BBB59"/>
              <w:right w:val="single" w:sz="8" w:space="0" w:color="9BBB59"/>
            </w:tcBorders>
            <w:hideMark/>
          </w:tcPr>
          <w:p w:rsidR="00467DE4" w:rsidRPr="00DA329C" w:rsidRDefault="00DA329C" w:rsidP="00467DE4">
            <w:pPr>
              <w:numPr>
                <w:ilvl w:val="0"/>
                <w:numId w:val="3"/>
              </w:numPr>
              <w:rPr>
                <w:rFonts w:ascii="Calibri" w:hAnsi="Calibri"/>
                <w:bCs/>
              </w:rPr>
            </w:pPr>
            <w:r w:rsidRPr="00DA329C">
              <w:rPr>
                <w:rFonts w:ascii="Calibri" w:hAnsi="Calibri"/>
                <w:sz w:val="22"/>
                <w:szCs w:val="22"/>
              </w:rPr>
              <w:t>Partecipa alle riunioni di presidenza</w:t>
            </w:r>
          </w:p>
        </w:tc>
      </w:tr>
      <w:tr w:rsidR="00467DE4" w:rsidTr="00467DE4">
        <w:tc>
          <w:tcPr>
            <w:tcW w:w="9778" w:type="dxa"/>
            <w:tcBorders>
              <w:top w:val="single" w:sz="8" w:space="0" w:color="9BBB59"/>
              <w:left w:val="single" w:sz="8" w:space="0" w:color="9BBB59"/>
              <w:bottom w:val="single" w:sz="8" w:space="0" w:color="9BBB59"/>
              <w:right w:val="single" w:sz="8" w:space="0" w:color="9BBB59"/>
            </w:tcBorders>
            <w:hideMark/>
          </w:tcPr>
          <w:p w:rsidR="00467DE4" w:rsidRPr="00DA329C" w:rsidRDefault="00DA329C" w:rsidP="00467DE4">
            <w:pPr>
              <w:numPr>
                <w:ilvl w:val="0"/>
                <w:numId w:val="3"/>
              </w:numPr>
              <w:rPr>
                <w:rFonts w:ascii="Calibri" w:hAnsi="Calibri"/>
                <w:bCs/>
              </w:rPr>
            </w:pPr>
            <w:r w:rsidRPr="00DA329C">
              <w:rPr>
                <w:rFonts w:ascii="Calibri" w:hAnsi="Calibri"/>
                <w:sz w:val="22"/>
                <w:szCs w:val="22"/>
              </w:rPr>
              <w:t>Esercita la funzione di verbalizzatore delle sedute del Collegio dei docenti</w:t>
            </w:r>
          </w:p>
        </w:tc>
      </w:tr>
    </w:tbl>
    <w:p w:rsidR="00AB2477" w:rsidRDefault="00AB2477" w:rsidP="00AB2477">
      <w:pPr>
        <w:jc w:val="both"/>
        <w:rPr>
          <w:rFonts w:ascii="Calibri" w:hAnsi="Calibri"/>
          <w:b/>
          <w:color w:val="FF0000"/>
          <w:kern w:val="32"/>
          <w:sz w:val="32"/>
          <w:szCs w:val="20"/>
        </w:rPr>
      </w:pPr>
    </w:p>
    <w:p w:rsidR="00AB2477" w:rsidRDefault="00AB2477" w:rsidP="00AB2477">
      <w:pPr>
        <w:jc w:val="both"/>
        <w:rPr>
          <w:rFonts w:ascii="Calibri" w:hAnsi="Calibri"/>
          <w:b/>
          <w:color w:val="FF0000"/>
          <w:kern w:val="32"/>
          <w:sz w:val="32"/>
          <w:szCs w:val="20"/>
        </w:rPr>
      </w:pPr>
    </w:p>
    <w:p w:rsidR="00AB2477" w:rsidRPr="00AB2477" w:rsidRDefault="00AB2477" w:rsidP="00AB2477">
      <w:pPr>
        <w:jc w:val="both"/>
        <w:rPr>
          <w:rFonts w:ascii="Arial" w:hAnsi="Arial" w:cs="Arial"/>
          <w:b/>
        </w:rPr>
      </w:pPr>
      <w:r w:rsidRPr="00AB2477">
        <w:rPr>
          <w:rFonts w:ascii="Arial" w:hAnsi="Arial" w:cs="Arial"/>
          <w:b/>
        </w:rPr>
        <w:t xml:space="preserve">FUNZIONI STRUMENTALI vedi allegato </w:t>
      </w:r>
    </w:p>
    <w:p w:rsidR="00AB2477" w:rsidRDefault="00AB2477" w:rsidP="00467DE4">
      <w:pPr>
        <w:rPr>
          <w:rFonts w:ascii="Calibri" w:hAnsi="Calibri"/>
          <w:b/>
          <w:color w:val="FF0000"/>
          <w:kern w:val="32"/>
          <w:sz w:val="32"/>
          <w:szCs w:val="20"/>
        </w:rPr>
      </w:pPr>
    </w:p>
    <w:p w:rsidR="00467DE4" w:rsidRDefault="00467DE4" w:rsidP="00467DE4">
      <w:pPr>
        <w:jc w:val="both"/>
        <w:rPr>
          <w:rFonts w:ascii="Arial" w:hAnsi="Arial" w:cs="Arial"/>
          <w:b/>
        </w:rPr>
      </w:pPr>
      <w:r>
        <w:rPr>
          <w:rFonts w:ascii="Arial" w:hAnsi="Arial" w:cs="Arial"/>
          <w:b/>
        </w:rPr>
        <w:t>COORDINATORI DI CLASSE</w:t>
      </w:r>
      <w:r>
        <w:rPr>
          <w:rFonts w:ascii="Arial" w:hAnsi="Arial" w:cs="Arial"/>
          <w:b/>
        </w:rPr>
        <w:tab/>
      </w:r>
    </w:p>
    <w:p w:rsidR="005D5BD8" w:rsidRPr="00D96920" w:rsidRDefault="005D5BD8" w:rsidP="00467DE4">
      <w:pPr>
        <w:rPr>
          <w:rFonts w:ascii="Calibri" w:hAnsi="Calibri" w:cs="Calibri"/>
          <w:b/>
          <w:color w:val="FF0000"/>
          <w:sz w:val="18"/>
          <w:szCs w:val="18"/>
        </w:rPr>
      </w:pPr>
      <w:bookmarkStart w:id="1" w:name="_MON_1472284676"/>
      <w:bookmarkStart w:id="2" w:name="_MON_1472369608"/>
      <w:bookmarkEnd w:id="1"/>
      <w:bookmarkEnd w:id="2"/>
    </w:p>
    <w:p w:rsidR="00467DE4" w:rsidRPr="00C341E2" w:rsidRDefault="00467DE4" w:rsidP="005D5BD8">
      <w:pPr>
        <w:tabs>
          <w:tab w:val="left" w:pos="360"/>
        </w:tabs>
        <w:jc w:val="both"/>
        <w:rPr>
          <w:rFonts w:ascii="Calibri" w:hAnsi="Calibri" w:cs="Arial"/>
          <w:b/>
        </w:rPr>
      </w:pPr>
      <w:r w:rsidRPr="00C341E2">
        <w:rPr>
          <w:rFonts w:ascii="Calibri" w:hAnsi="Calibri" w:cs="Arial"/>
          <w:b/>
        </w:rPr>
        <w:t xml:space="preserve">  Il Coordinatore:</w:t>
      </w:r>
    </w:p>
    <w:p w:rsidR="00467DE4" w:rsidRPr="00C341E2" w:rsidRDefault="00467DE4" w:rsidP="00467DE4">
      <w:pPr>
        <w:numPr>
          <w:ilvl w:val="0"/>
          <w:numId w:val="25"/>
        </w:numPr>
        <w:tabs>
          <w:tab w:val="left" w:pos="360"/>
        </w:tabs>
        <w:ind w:left="360" w:hanging="180"/>
        <w:jc w:val="both"/>
        <w:rPr>
          <w:rFonts w:ascii="Calibri" w:hAnsi="Calibri" w:cs="Arial"/>
        </w:rPr>
      </w:pPr>
      <w:r w:rsidRPr="00C341E2">
        <w:rPr>
          <w:rFonts w:ascii="Calibri" w:hAnsi="Calibri" w:cs="Arial"/>
        </w:rPr>
        <w:t xml:space="preserve">coordina la progettazione di classe e cura il raccordo tra i docenti della classe in ordine agli obiettivi e ai criteri comuni di verifica e di valutazione concordati in sede di progettazione; </w:t>
      </w:r>
    </w:p>
    <w:p w:rsidR="00467DE4" w:rsidRPr="00C341E2" w:rsidRDefault="00467DE4" w:rsidP="00467DE4">
      <w:pPr>
        <w:numPr>
          <w:ilvl w:val="0"/>
          <w:numId w:val="25"/>
        </w:numPr>
        <w:tabs>
          <w:tab w:val="left" w:pos="360"/>
        </w:tabs>
        <w:ind w:left="360" w:hanging="180"/>
        <w:jc w:val="both"/>
        <w:rPr>
          <w:rFonts w:ascii="Calibri" w:hAnsi="Calibri" w:cs="Arial"/>
        </w:rPr>
      </w:pPr>
      <w:r w:rsidRPr="00C341E2">
        <w:rPr>
          <w:rFonts w:ascii="Calibri" w:hAnsi="Calibri" w:cs="Arial"/>
        </w:rPr>
        <w:t>è il punto di riferimento per i problemi che sorgono all’interno della classe e per le azioni da mettere in atto;</w:t>
      </w:r>
    </w:p>
    <w:p w:rsidR="00467DE4" w:rsidRPr="00C341E2" w:rsidRDefault="00467DE4" w:rsidP="00467DE4">
      <w:pPr>
        <w:numPr>
          <w:ilvl w:val="0"/>
          <w:numId w:val="25"/>
        </w:numPr>
        <w:tabs>
          <w:tab w:val="left" w:pos="360"/>
        </w:tabs>
        <w:ind w:left="360" w:hanging="180"/>
        <w:jc w:val="both"/>
        <w:rPr>
          <w:rFonts w:ascii="Calibri" w:hAnsi="Calibri" w:cs="Arial"/>
        </w:rPr>
      </w:pPr>
      <w:r w:rsidRPr="00C341E2">
        <w:rPr>
          <w:rFonts w:ascii="Calibri" w:hAnsi="Calibri" w:cs="Arial"/>
        </w:rPr>
        <w:lastRenderedPageBreak/>
        <w:t>funge da Segretario del Consiglio quando lo presiede il Dirigente.</w:t>
      </w:r>
    </w:p>
    <w:p w:rsidR="00467DE4" w:rsidRPr="00C341E2" w:rsidRDefault="00467DE4" w:rsidP="00467DE4">
      <w:pPr>
        <w:tabs>
          <w:tab w:val="left" w:pos="360"/>
        </w:tabs>
        <w:jc w:val="both"/>
        <w:rPr>
          <w:rFonts w:ascii="Calibri" w:hAnsi="Calibri" w:cs="Arial"/>
          <w:b/>
        </w:rPr>
      </w:pPr>
      <w:r w:rsidRPr="00C341E2">
        <w:rPr>
          <w:rFonts w:ascii="Calibri" w:hAnsi="Calibri" w:cs="Arial"/>
          <w:b/>
        </w:rPr>
        <w:t>In rapporto agli alunni:</w:t>
      </w:r>
    </w:p>
    <w:p w:rsidR="00467DE4" w:rsidRPr="00C341E2" w:rsidRDefault="00467DE4" w:rsidP="00C341E2">
      <w:pPr>
        <w:numPr>
          <w:ilvl w:val="0"/>
          <w:numId w:val="26"/>
        </w:numPr>
        <w:tabs>
          <w:tab w:val="left" w:pos="360"/>
        </w:tabs>
        <w:ind w:left="426" w:hanging="246"/>
        <w:jc w:val="both"/>
        <w:rPr>
          <w:rFonts w:ascii="Calibri" w:hAnsi="Calibri" w:cs="Arial"/>
          <w:b/>
        </w:rPr>
      </w:pPr>
      <w:r w:rsidRPr="00C341E2">
        <w:rPr>
          <w:rFonts w:ascii="Calibri" w:hAnsi="Calibri" w:cs="Arial"/>
        </w:rPr>
        <w:t>si informa sulle situazioni a rischio e cerca soluzioni adeguate in collaborazione con il Consiglio di    Classe;</w:t>
      </w:r>
    </w:p>
    <w:p w:rsidR="00467DE4" w:rsidRPr="00C341E2" w:rsidRDefault="00467DE4" w:rsidP="00467DE4">
      <w:pPr>
        <w:numPr>
          <w:ilvl w:val="0"/>
          <w:numId w:val="26"/>
        </w:numPr>
        <w:tabs>
          <w:tab w:val="left" w:pos="360"/>
        </w:tabs>
        <w:ind w:left="180" w:firstLine="0"/>
        <w:jc w:val="both"/>
        <w:rPr>
          <w:rFonts w:ascii="Calibri" w:hAnsi="Calibri" w:cs="Arial"/>
          <w:b/>
        </w:rPr>
      </w:pPr>
      <w:r w:rsidRPr="00C341E2">
        <w:rPr>
          <w:rFonts w:ascii="Calibri" w:hAnsi="Calibri" w:cs="Arial"/>
        </w:rPr>
        <w:t>controlla che gli alunni informino i genitori su comunicazioni scuola/famiglia;</w:t>
      </w:r>
    </w:p>
    <w:p w:rsidR="00467DE4" w:rsidRPr="00C341E2" w:rsidRDefault="00467DE4" w:rsidP="00467DE4">
      <w:pPr>
        <w:numPr>
          <w:ilvl w:val="0"/>
          <w:numId w:val="26"/>
        </w:numPr>
        <w:tabs>
          <w:tab w:val="left" w:pos="360"/>
        </w:tabs>
        <w:ind w:left="360" w:hanging="180"/>
        <w:jc w:val="both"/>
        <w:rPr>
          <w:rFonts w:ascii="Calibri" w:hAnsi="Calibri" w:cs="Arial"/>
          <w:b/>
        </w:rPr>
      </w:pPr>
      <w:r w:rsidRPr="00C341E2">
        <w:rPr>
          <w:rFonts w:ascii="Calibri" w:hAnsi="Calibri" w:cs="Arial"/>
        </w:rPr>
        <w:t xml:space="preserve">tiene i rapporti con i rappresentanti degli alunni diventando il tramite di questi con il Consiglio di Classe  e </w:t>
      </w:r>
      <w:smartTag w:uri="urn:schemas-microsoft-com:office:smarttags" w:element="PersonName">
        <w:smartTagPr>
          <w:attr w:name="ProductID" w:val="la  Dirigenza"/>
        </w:smartTagPr>
        <w:r w:rsidRPr="00C341E2">
          <w:rPr>
            <w:rFonts w:ascii="Calibri" w:hAnsi="Calibri" w:cs="Arial"/>
          </w:rPr>
          <w:t>la  Dirigenza</w:t>
        </w:r>
      </w:smartTag>
      <w:r w:rsidRPr="00C341E2">
        <w:rPr>
          <w:rFonts w:ascii="Calibri" w:hAnsi="Calibri" w:cs="Arial"/>
        </w:rPr>
        <w:t>;</w:t>
      </w:r>
    </w:p>
    <w:p w:rsidR="00467DE4" w:rsidRPr="00C341E2" w:rsidRDefault="00467DE4" w:rsidP="00467DE4">
      <w:pPr>
        <w:numPr>
          <w:ilvl w:val="0"/>
          <w:numId w:val="26"/>
        </w:numPr>
        <w:tabs>
          <w:tab w:val="left" w:pos="360"/>
        </w:tabs>
        <w:ind w:left="360" w:hanging="180"/>
        <w:jc w:val="both"/>
        <w:rPr>
          <w:rFonts w:ascii="Calibri" w:hAnsi="Calibri" w:cs="Arial"/>
          <w:b/>
        </w:rPr>
      </w:pPr>
      <w:r w:rsidRPr="00C341E2">
        <w:rPr>
          <w:rFonts w:ascii="Calibri" w:hAnsi="Calibri" w:cs="Arial"/>
        </w:rPr>
        <w:t>coordina le attività di accoglienza e monitoraggio dei bisogni del 1° anno;</w:t>
      </w:r>
    </w:p>
    <w:p w:rsidR="00467DE4" w:rsidRPr="00C341E2" w:rsidRDefault="00467DE4" w:rsidP="00467DE4">
      <w:pPr>
        <w:numPr>
          <w:ilvl w:val="0"/>
          <w:numId w:val="26"/>
        </w:numPr>
        <w:tabs>
          <w:tab w:val="left" w:pos="360"/>
        </w:tabs>
        <w:ind w:left="360" w:hanging="180"/>
        <w:jc w:val="both"/>
        <w:rPr>
          <w:rFonts w:ascii="Calibri" w:hAnsi="Calibri" w:cs="Arial"/>
          <w:b/>
        </w:rPr>
      </w:pPr>
      <w:r w:rsidRPr="00C341E2">
        <w:rPr>
          <w:rFonts w:ascii="Calibri" w:hAnsi="Calibri" w:cs="Arial"/>
        </w:rPr>
        <w:t>riceve le richieste di convocazione dei genitori e/o del Consiglio di Classe per note disciplinari e concorda con il Dirigente le opportune azioni;</w:t>
      </w:r>
    </w:p>
    <w:p w:rsidR="00467DE4" w:rsidRPr="00C341E2" w:rsidRDefault="00467DE4" w:rsidP="00467DE4">
      <w:pPr>
        <w:numPr>
          <w:ilvl w:val="0"/>
          <w:numId w:val="26"/>
        </w:numPr>
        <w:tabs>
          <w:tab w:val="left" w:pos="360"/>
        </w:tabs>
        <w:ind w:left="360" w:hanging="180"/>
        <w:jc w:val="both"/>
        <w:rPr>
          <w:rFonts w:ascii="Calibri" w:hAnsi="Calibri" w:cs="Arial"/>
          <w:b/>
        </w:rPr>
      </w:pPr>
      <w:r w:rsidRPr="00C341E2">
        <w:rPr>
          <w:rFonts w:ascii="Calibri" w:hAnsi="Calibri" w:cs="Arial"/>
        </w:rPr>
        <w:t>raccoglie i dati relativi ai debiti e ai crediti scolastici e formativi degli studenti</w:t>
      </w:r>
    </w:p>
    <w:p w:rsidR="00467DE4" w:rsidRPr="00C341E2" w:rsidRDefault="00467DE4" w:rsidP="00467DE4">
      <w:pPr>
        <w:numPr>
          <w:ilvl w:val="0"/>
          <w:numId w:val="26"/>
        </w:numPr>
        <w:tabs>
          <w:tab w:val="left" w:pos="360"/>
        </w:tabs>
        <w:ind w:left="360" w:hanging="180"/>
        <w:jc w:val="both"/>
        <w:rPr>
          <w:rFonts w:ascii="Calibri" w:hAnsi="Calibri" w:cs="Arial"/>
          <w:b/>
        </w:rPr>
      </w:pPr>
      <w:r w:rsidRPr="00C341E2">
        <w:rPr>
          <w:rFonts w:ascii="Calibri" w:hAnsi="Calibri" w:cs="Arial"/>
        </w:rPr>
        <w:t>coordina i lavori annuali relativi all’Esame di Stato, con particolare attenzione alla terza prova e al documento del 15 maggio</w:t>
      </w:r>
    </w:p>
    <w:p w:rsidR="00467DE4" w:rsidRPr="00C341E2" w:rsidRDefault="00467DE4" w:rsidP="00467DE4">
      <w:pPr>
        <w:tabs>
          <w:tab w:val="left" w:pos="360"/>
        </w:tabs>
        <w:jc w:val="both"/>
        <w:rPr>
          <w:rFonts w:ascii="Calibri" w:hAnsi="Calibri" w:cs="Arial"/>
          <w:b/>
        </w:rPr>
      </w:pPr>
      <w:r w:rsidRPr="00C341E2">
        <w:rPr>
          <w:rFonts w:ascii="Calibri" w:hAnsi="Calibri" w:cs="Arial"/>
          <w:b/>
        </w:rPr>
        <w:t>In rapporto ai colleghi della classe:</w:t>
      </w:r>
    </w:p>
    <w:p w:rsidR="00467DE4" w:rsidRPr="00C341E2" w:rsidRDefault="00467DE4" w:rsidP="00C341E2">
      <w:pPr>
        <w:numPr>
          <w:ilvl w:val="0"/>
          <w:numId w:val="27"/>
        </w:numPr>
        <w:tabs>
          <w:tab w:val="left" w:pos="360"/>
        </w:tabs>
        <w:ind w:left="284" w:hanging="104"/>
        <w:jc w:val="both"/>
        <w:rPr>
          <w:rFonts w:ascii="Calibri" w:hAnsi="Calibri" w:cs="Arial"/>
          <w:b/>
        </w:rPr>
      </w:pPr>
      <w:r w:rsidRPr="00C341E2">
        <w:rPr>
          <w:rFonts w:ascii="Calibri" w:hAnsi="Calibri" w:cs="Arial"/>
        </w:rPr>
        <w:t xml:space="preserve">controlla periodicamente il registro di classe soprattutto in relazione alle assenze, ritardi, alle note disciplinari in adempimento a quanto deliberato dal Collegio Docenti  </w:t>
      </w:r>
    </w:p>
    <w:p w:rsidR="00467DE4" w:rsidRPr="00C341E2" w:rsidRDefault="00467DE4" w:rsidP="00467DE4">
      <w:pPr>
        <w:tabs>
          <w:tab w:val="left" w:pos="360"/>
        </w:tabs>
        <w:ind w:left="180"/>
        <w:jc w:val="both"/>
        <w:rPr>
          <w:rFonts w:ascii="Calibri" w:hAnsi="Calibri" w:cs="Arial"/>
          <w:b/>
        </w:rPr>
      </w:pPr>
      <w:r w:rsidRPr="00C341E2">
        <w:rPr>
          <w:rFonts w:ascii="Calibri" w:hAnsi="Calibri" w:cs="Arial"/>
        </w:rPr>
        <w:t xml:space="preserve">   settimanali su segnalazione degli alunni, ecc ...);</w:t>
      </w:r>
    </w:p>
    <w:p w:rsidR="00467DE4" w:rsidRPr="00C341E2" w:rsidRDefault="00467DE4" w:rsidP="00467DE4">
      <w:pPr>
        <w:numPr>
          <w:ilvl w:val="0"/>
          <w:numId w:val="27"/>
        </w:numPr>
        <w:tabs>
          <w:tab w:val="left" w:pos="360"/>
        </w:tabs>
        <w:ind w:left="180" w:firstLine="0"/>
        <w:jc w:val="both"/>
        <w:rPr>
          <w:rFonts w:ascii="Calibri" w:hAnsi="Calibri" w:cs="Arial"/>
          <w:b/>
        </w:rPr>
      </w:pPr>
      <w:r w:rsidRPr="00C341E2">
        <w:rPr>
          <w:rFonts w:ascii="Calibri" w:hAnsi="Calibri" w:cs="Arial"/>
        </w:rPr>
        <w:t xml:space="preserve">ritira le pagelle e controlla le note informative </w:t>
      </w:r>
      <w:proofErr w:type="spellStart"/>
      <w:r w:rsidRPr="00C341E2">
        <w:rPr>
          <w:rFonts w:ascii="Calibri" w:hAnsi="Calibri" w:cs="Arial"/>
        </w:rPr>
        <w:t>interperiodali</w:t>
      </w:r>
      <w:proofErr w:type="spellEnd"/>
      <w:r w:rsidRPr="00C341E2">
        <w:rPr>
          <w:rFonts w:ascii="Calibri" w:hAnsi="Calibri" w:cs="Arial"/>
        </w:rPr>
        <w:t>.</w:t>
      </w:r>
    </w:p>
    <w:p w:rsidR="00467DE4" w:rsidRPr="00C341E2" w:rsidRDefault="00467DE4" w:rsidP="00467DE4">
      <w:pPr>
        <w:tabs>
          <w:tab w:val="left" w:pos="360"/>
        </w:tabs>
        <w:jc w:val="both"/>
        <w:rPr>
          <w:rFonts w:ascii="Calibri" w:hAnsi="Calibri" w:cs="Arial"/>
          <w:b/>
        </w:rPr>
      </w:pPr>
      <w:r w:rsidRPr="00C341E2">
        <w:rPr>
          <w:rFonts w:ascii="Calibri" w:hAnsi="Calibri" w:cs="Arial"/>
          <w:b/>
        </w:rPr>
        <w:t>In rapporto ai genitori:</w:t>
      </w:r>
    </w:p>
    <w:p w:rsidR="00467DE4" w:rsidRPr="00C341E2" w:rsidRDefault="00467DE4" w:rsidP="00467DE4">
      <w:pPr>
        <w:numPr>
          <w:ilvl w:val="0"/>
          <w:numId w:val="28"/>
        </w:numPr>
        <w:tabs>
          <w:tab w:val="left" w:pos="360"/>
        </w:tabs>
        <w:ind w:left="180" w:firstLine="0"/>
        <w:jc w:val="both"/>
        <w:rPr>
          <w:rFonts w:ascii="Calibri" w:hAnsi="Calibri" w:cs="Arial"/>
          <w:b/>
        </w:rPr>
      </w:pPr>
      <w:r w:rsidRPr="00C341E2">
        <w:rPr>
          <w:rFonts w:ascii="Calibri" w:hAnsi="Calibri" w:cs="Arial"/>
        </w:rPr>
        <w:t>informa e convoca i genitori degli alunni in difficoltà;</w:t>
      </w:r>
    </w:p>
    <w:p w:rsidR="00467DE4" w:rsidRPr="00C341E2" w:rsidRDefault="00467DE4" w:rsidP="00467DE4">
      <w:pPr>
        <w:numPr>
          <w:ilvl w:val="0"/>
          <w:numId w:val="28"/>
        </w:numPr>
        <w:tabs>
          <w:tab w:val="left" w:pos="360"/>
        </w:tabs>
        <w:ind w:left="180" w:firstLine="0"/>
        <w:jc w:val="both"/>
        <w:rPr>
          <w:rFonts w:ascii="Calibri" w:hAnsi="Calibri" w:cs="Arial"/>
          <w:b/>
        </w:rPr>
      </w:pPr>
      <w:r w:rsidRPr="00C341E2">
        <w:rPr>
          <w:rFonts w:ascii="Calibri" w:hAnsi="Calibri" w:cs="Arial"/>
        </w:rPr>
        <w:t>tiene rapporti con i rappresentanti dei genitori della classe e ne stimola il contributo;</w:t>
      </w:r>
    </w:p>
    <w:p w:rsidR="00467DE4" w:rsidRPr="00C341E2" w:rsidRDefault="00467DE4" w:rsidP="00467DE4">
      <w:pPr>
        <w:numPr>
          <w:ilvl w:val="0"/>
          <w:numId w:val="28"/>
        </w:numPr>
        <w:tabs>
          <w:tab w:val="left" w:pos="360"/>
        </w:tabs>
        <w:ind w:left="0" w:firstLine="180"/>
        <w:jc w:val="both"/>
        <w:rPr>
          <w:rFonts w:ascii="Calibri" w:hAnsi="Calibri" w:cs="Arial"/>
          <w:b/>
        </w:rPr>
      </w:pPr>
      <w:r w:rsidRPr="00C341E2">
        <w:rPr>
          <w:rFonts w:ascii="Calibri" w:hAnsi="Calibri" w:cs="Arial"/>
        </w:rPr>
        <w:t>presiede le Assemblee elettive dei Genitori;</w:t>
      </w:r>
    </w:p>
    <w:p w:rsidR="00467DE4" w:rsidRPr="00C341E2" w:rsidRDefault="00467DE4" w:rsidP="00467DE4">
      <w:pPr>
        <w:numPr>
          <w:ilvl w:val="0"/>
          <w:numId w:val="28"/>
        </w:numPr>
        <w:tabs>
          <w:tab w:val="left" w:pos="360"/>
        </w:tabs>
        <w:ind w:left="0" w:firstLine="180"/>
        <w:jc w:val="both"/>
        <w:rPr>
          <w:rFonts w:ascii="Calibri" w:hAnsi="Calibri" w:cs="Arial"/>
          <w:b/>
        </w:rPr>
      </w:pPr>
      <w:r w:rsidRPr="00C341E2">
        <w:rPr>
          <w:rFonts w:ascii="Calibri" w:hAnsi="Calibri" w:cs="Arial"/>
        </w:rPr>
        <w:t>comunica tempestivamente l’avvenuto recupero o meno dei debiti formativi;</w:t>
      </w:r>
    </w:p>
    <w:p w:rsidR="00467DE4" w:rsidRPr="00C341E2" w:rsidRDefault="00467DE4" w:rsidP="00C341E2">
      <w:pPr>
        <w:numPr>
          <w:ilvl w:val="0"/>
          <w:numId w:val="28"/>
        </w:numPr>
        <w:tabs>
          <w:tab w:val="left" w:pos="360"/>
        </w:tabs>
        <w:ind w:left="284" w:hanging="142"/>
        <w:jc w:val="both"/>
        <w:rPr>
          <w:rFonts w:ascii="Calibri" w:hAnsi="Calibri" w:cs="Arial"/>
        </w:rPr>
      </w:pPr>
      <w:r w:rsidRPr="00C341E2">
        <w:rPr>
          <w:rFonts w:ascii="Calibri" w:hAnsi="Calibri" w:cs="Arial"/>
        </w:rPr>
        <w:t xml:space="preserve">nel caso di situazioni didattiche caratterizzate da diffuse difficoltà di apprendimento e carenze di profitto convoca a nome del Consiglio di Classe  i genitori per un colloquio </w:t>
      </w:r>
      <w:r w:rsidR="00C341E2">
        <w:rPr>
          <w:rFonts w:ascii="Calibri" w:hAnsi="Calibri" w:cs="Arial"/>
        </w:rPr>
        <w:t>individuale informandosi delle</w:t>
      </w:r>
      <w:r w:rsidRPr="00C341E2">
        <w:rPr>
          <w:rFonts w:ascii="Calibri" w:hAnsi="Calibri" w:cs="Arial"/>
        </w:rPr>
        <w:t xml:space="preserve">  valutazioni dei docenti;</w:t>
      </w:r>
    </w:p>
    <w:p w:rsidR="00467DE4" w:rsidRPr="00C341E2" w:rsidRDefault="00467DE4" w:rsidP="00467DE4">
      <w:pPr>
        <w:tabs>
          <w:tab w:val="left" w:pos="360"/>
        </w:tabs>
        <w:jc w:val="both"/>
        <w:rPr>
          <w:rFonts w:ascii="Calibri" w:hAnsi="Calibri" w:cs="Arial"/>
          <w:b/>
        </w:rPr>
      </w:pPr>
      <w:r w:rsidRPr="00C341E2">
        <w:rPr>
          <w:rFonts w:ascii="Calibri" w:hAnsi="Calibri" w:cs="Arial"/>
          <w:b/>
        </w:rPr>
        <w:t>In rapporto al Consiglio di Classe:</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 xml:space="preserve">coordina i consigli di classe; </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relaziona in merito all’andamento generale della classe;</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 xml:space="preserve">illustra obiettivi/competenze, metodologie, tipologie di verifica per predisporre la programmazione; </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coordina interventi di recupero e valorizzazione delle eccellenze;</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verifica il corretto svolgimento di quanto concordato in sede di programmazione della classe;</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propone riunioni straordinarie del Consiglio di Classe su autorizzazione  del Dirigente Scolastico;</w:t>
      </w:r>
    </w:p>
    <w:p w:rsidR="00467DE4" w:rsidRPr="00C341E2" w:rsidRDefault="00467DE4" w:rsidP="00467DE4">
      <w:pPr>
        <w:numPr>
          <w:ilvl w:val="0"/>
          <w:numId w:val="29"/>
        </w:numPr>
        <w:tabs>
          <w:tab w:val="num" w:pos="360"/>
        </w:tabs>
        <w:ind w:left="360" w:hanging="180"/>
        <w:jc w:val="both"/>
        <w:rPr>
          <w:rFonts w:ascii="Calibri" w:hAnsi="Calibri" w:cs="Arial"/>
          <w:b/>
        </w:rPr>
      </w:pPr>
      <w:r w:rsidRPr="00C341E2">
        <w:rPr>
          <w:rFonts w:ascii="Calibri" w:hAnsi="Calibri" w:cs="Arial"/>
        </w:rPr>
        <w:t>cura la stesura del Documento del Consiglio di Classe delle classi Quinte per gli Esami di Stato;</w:t>
      </w:r>
    </w:p>
    <w:p w:rsidR="00467DE4" w:rsidRPr="00C341E2" w:rsidRDefault="00467DE4" w:rsidP="00467DE4">
      <w:pPr>
        <w:numPr>
          <w:ilvl w:val="0"/>
          <w:numId w:val="29"/>
        </w:numPr>
        <w:tabs>
          <w:tab w:val="num" w:pos="360"/>
        </w:tabs>
        <w:ind w:left="360" w:hanging="180"/>
        <w:jc w:val="both"/>
        <w:rPr>
          <w:rFonts w:ascii="Calibri" w:hAnsi="Calibri" w:cs="Arial"/>
        </w:rPr>
      </w:pPr>
      <w:r w:rsidRPr="00C341E2">
        <w:rPr>
          <w:rFonts w:ascii="Calibri" w:hAnsi="Calibri" w:cs="Arial"/>
        </w:rPr>
        <w:t xml:space="preserve">coordina la predisposizione del materiale necessario per le operazioni di scrutinio (schede personali; elenco e motivo delle note disciplinari riportate sul Registro di Classe e delle comunicazioni alle famiglie tramite fonogramma; segnalazione degli alunni con il maggior numero di assenze ecc. ecc.). </w:t>
      </w:r>
    </w:p>
    <w:p w:rsidR="00467DE4" w:rsidRPr="00C341E2" w:rsidRDefault="00467DE4" w:rsidP="00467DE4">
      <w:pPr>
        <w:tabs>
          <w:tab w:val="left" w:pos="360"/>
        </w:tabs>
        <w:jc w:val="both"/>
        <w:rPr>
          <w:rFonts w:ascii="Calibri" w:hAnsi="Calibri" w:cs="Arial"/>
          <w:b/>
        </w:rPr>
      </w:pPr>
      <w:r w:rsidRPr="00C341E2">
        <w:rPr>
          <w:rFonts w:ascii="Calibri" w:hAnsi="Calibri" w:cs="Arial"/>
          <w:b/>
        </w:rPr>
        <w:t>In rapporto alla Direzione della Scuola:</w:t>
      </w:r>
    </w:p>
    <w:p w:rsidR="00467DE4" w:rsidRPr="00C341E2" w:rsidRDefault="00467DE4" w:rsidP="00C341E2">
      <w:pPr>
        <w:numPr>
          <w:ilvl w:val="0"/>
          <w:numId w:val="34"/>
        </w:numPr>
        <w:ind w:left="284" w:firstLine="0"/>
        <w:rPr>
          <w:rFonts w:ascii="Calibri" w:hAnsi="Calibri" w:cs="Arial"/>
          <w:b/>
        </w:rPr>
      </w:pPr>
      <w:r w:rsidRPr="00C341E2">
        <w:rPr>
          <w:rFonts w:ascii="Calibri" w:hAnsi="Calibri" w:cs="Arial"/>
        </w:rPr>
        <w:t>è referente rispetto alla Dirigenza (Dirigente Scolastico e suoi Collaboratori)</w:t>
      </w:r>
    </w:p>
    <w:p w:rsidR="00467DE4" w:rsidRPr="00C341E2" w:rsidRDefault="00467DE4" w:rsidP="00C341E2">
      <w:pPr>
        <w:numPr>
          <w:ilvl w:val="0"/>
          <w:numId w:val="34"/>
        </w:numPr>
        <w:ind w:left="709" w:hanging="425"/>
        <w:jc w:val="both"/>
        <w:rPr>
          <w:rFonts w:ascii="Calibri" w:hAnsi="Calibri" w:cs="Arial"/>
          <w:b/>
        </w:rPr>
      </w:pPr>
      <w:r w:rsidRPr="00C341E2">
        <w:rPr>
          <w:rFonts w:ascii="Calibri" w:hAnsi="Calibri" w:cs="Arial"/>
        </w:rPr>
        <w:t>presiede le riunione del Consiglio di Classe, in assenza del Dirigente Scolastico, dedicate alla programmazione  didattica e alla verifica dei risultati della programmazione stessa;</w:t>
      </w:r>
    </w:p>
    <w:p w:rsidR="00467DE4" w:rsidRPr="00C341E2" w:rsidRDefault="00C341E2" w:rsidP="00C341E2">
      <w:pPr>
        <w:numPr>
          <w:ilvl w:val="0"/>
          <w:numId w:val="34"/>
        </w:numPr>
        <w:ind w:left="709" w:hanging="425"/>
        <w:jc w:val="both"/>
        <w:rPr>
          <w:rFonts w:ascii="Calibri" w:hAnsi="Calibri" w:cs="Arial"/>
        </w:rPr>
      </w:pPr>
      <w:r>
        <w:rPr>
          <w:rFonts w:ascii="Calibri" w:hAnsi="Calibri" w:cs="Arial"/>
        </w:rPr>
        <w:t xml:space="preserve"> </w:t>
      </w:r>
      <w:r w:rsidR="00467DE4" w:rsidRPr="00C341E2">
        <w:rPr>
          <w:rFonts w:ascii="Calibri" w:hAnsi="Calibri" w:cs="Arial"/>
        </w:rPr>
        <w:t xml:space="preserve">è garante della continuità del progetto formativo della classe (e dell’indirizzo) soprattutto </w:t>
      </w:r>
      <w:r>
        <w:rPr>
          <w:rFonts w:ascii="Calibri" w:hAnsi="Calibri" w:cs="Arial"/>
        </w:rPr>
        <w:t xml:space="preserve"> </w:t>
      </w:r>
      <w:r w:rsidR="00467DE4" w:rsidRPr="00C341E2">
        <w:rPr>
          <w:rFonts w:ascii="Calibri" w:hAnsi="Calibri" w:cs="Arial"/>
        </w:rPr>
        <w:t>quando ci sono cambiamenti dei docenti nel Consiglio di Classe;</w:t>
      </w:r>
    </w:p>
    <w:p w:rsidR="00467DE4" w:rsidRPr="00C341E2" w:rsidRDefault="00467DE4" w:rsidP="00C341E2">
      <w:pPr>
        <w:numPr>
          <w:ilvl w:val="0"/>
          <w:numId w:val="34"/>
        </w:numPr>
        <w:ind w:left="284" w:firstLine="0"/>
        <w:jc w:val="both"/>
        <w:rPr>
          <w:rFonts w:ascii="Calibri" w:hAnsi="Calibri" w:cs="Arial"/>
        </w:rPr>
      </w:pPr>
      <w:r w:rsidRPr="00C341E2">
        <w:rPr>
          <w:rFonts w:ascii="Calibri" w:hAnsi="Calibri" w:cs="Arial"/>
        </w:rPr>
        <w:t>sentito il Dirigente Scolastico può convocare il Consiglio di Classe;</w:t>
      </w:r>
    </w:p>
    <w:p w:rsidR="00467DE4" w:rsidRPr="00C341E2" w:rsidRDefault="00467DE4" w:rsidP="00C341E2">
      <w:pPr>
        <w:numPr>
          <w:ilvl w:val="0"/>
          <w:numId w:val="34"/>
        </w:numPr>
        <w:ind w:left="709" w:hanging="425"/>
        <w:jc w:val="both"/>
        <w:rPr>
          <w:rFonts w:ascii="Calibri" w:hAnsi="Calibri" w:cs="Arial"/>
        </w:rPr>
      </w:pPr>
      <w:r w:rsidRPr="00C341E2">
        <w:rPr>
          <w:rFonts w:ascii="Calibri" w:hAnsi="Calibri" w:cs="Arial"/>
        </w:rPr>
        <w:t xml:space="preserve">opera per la costituzione di un positivo clima di classe nei confronti degli studenti e per la </w:t>
      </w:r>
      <w:r w:rsidR="00C341E2">
        <w:rPr>
          <w:rFonts w:ascii="Calibri" w:hAnsi="Calibri" w:cs="Arial"/>
        </w:rPr>
        <w:t xml:space="preserve">                     </w:t>
      </w:r>
      <w:r w:rsidRPr="00C341E2">
        <w:rPr>
          <w:rFonts w:ascii="Calibri" w:hAnsi="Calibri" w:cs="Arial"/>
        </w:rPr>
        <w:t>realizzazione di una collegialità effettiva;</w:t>
      </w:r>
    </w:p>
    <w:p w:rsidR="00467DE4" w:rsidRPr="00C341E2" w:rsidRDefault="00467DE4" w:rsidP="00C341E2">
      <w:pPr>
        <w:numPr>
          <w:ilvl w:val="0"/>
          <w:numId w:val="34"/>
        </w:numPr>
        <w:ind w:left="284" w:firstLine="0"/>
        <w:jc w:val="both"/>
        <w:rPr>
          <w:rFonts w:ascii="Calibri" w:hAnsi="Calibri" w:cs="Arial"/>
        </w:rPr>
      </w:pPr>
      <w:r w:rsidRPr="00C341E2">
        <w:rPr>
          <w:rFonts w:ascii="Calibri" w:hAnsi="Calibri" w:cs="Arial"/>
        </w:rPr>
        <w:t>firma ogni verbale, nel caso di assenza del Dirigente Scolastico;</w:t>
      </w:r>
    </w:p>
    <w:p w:rsidR="00467DE4" w:rsidRPr="00C341E2" w:rsidRDefault="00467DE4" w:rsidP="00C341E2">
      <w:pPr>
        <w:numPr>
          <w:ilvl w:val="0"/>
          <w:numId w:val="34"/>
        </w:numPr>
        <w:ind w:hanging="436"/>
        <w:jc w:val="both"/>
        <w:rPr>
          <w:rFonts w:ascii="Calibri" w:hAnsi="Calibri" w:cs="Arial"/>
        </w:rPr>
      </w:pPr>
      <w:r w:rsidRPr="00C341E2">
        <w:rPr>
          <w:rFonts w:ascii="Calibri" w:hAnsi="Calibri" w:cs="Arial"/>
        </w:rPr>
        <w:t>garantisce che la verbalizzazione delle riunioni del Consiglio di Classe siano corrette, chiare ed esaustive;</w:t>
      </w:r>
    </w:p>
    <w:p w:rsidR="00467DE4" w:rsidRPr="00C341E2" w:rsidRDefault="00467DE4" w:rsidP="00C341E2">
      <w:pPr>
        <w:numPr>
          <w:ilvl w:val="0"/>
          <w:numId w:val="34"/>
        </w:numPr>
        <w:ind w:left="709" w:hanging="425"/>
        <w:jc w:val="both"/>
        <w:rPr>
          <w:rFonts w:ascii="Calibri" w:hAnsi="Calibri" w:cs="Arial"/>
        </w:rPr>
      </w:pPr>
      <w:r w:rsidRPr="00C341E2">
        <w:rPr>
          <w:rFonts w:ascii="Calibri" w:hAnsi="Calibri" w:cs="Arial"/>
        </w:rPr>
        <w:t>si informa  dai colleghi sull’andamento didattico e comportamentale della classe e dei singoli studenti;</w:t>
      </w:r>
    </w:p>
    <w:p w:rsidR="00467DE4" w:rsidRPr="00C341E2" w:rsidRDefault="00467DE4" w:rsidP="00C341E2">
      <w:pPr>
        <w:numPr>
          <w:ilvl w:val="0"/>
          <w:numId w:val="34"/>
        </w:numPr>
        <w:ind w:left="709" w:hanging="425"/>
        <w:jc w:val="both"/>
        <w:rPr>
          <w:rFonts w:ascii="Calibri" w:hAnsi="Calibri" w:cs="Arial"/>
        </w:rPr>
      </w:pPr>
      <w:r w:rsidRPr="00C341E2">
        <w:rPr>
          <w:rFonts w:ascii="Calibri" w:hAnsi="Calibri" w:cs="Arial"/>
        </w:rPr>
        <w:t>tiene informato il Dirigente Scolastico sulla situazione della classe, in particolare degli aspetti problematici</w:t>
      </w:r>
    </w:p>
    <w:p w:rsidR="00467DE4" w:rsidRPr="00C341E2" w:rsidRDefault="00467DE4" w:rsidP="00467DE4">
      <w:pPr>
        <w:ind w:left="360"/>
        <w:jc w:val="both"/>
        <w:rPr>
          <w:rFonts w:ascii="Calibri" w:hAnsi="Calibri" w:cs="Arial"/>
        </w:rPr>
      </w:pPr>
    </w:p>
    <w:p w:rsidR="00467DE4" w:rsidRPr="00C341E2" w:rsidRDefault="00467DE4" w:rsidP="00467DE4">
      <w:pPr>
        <w:ind w:left="360"/>
        <w:jc w:val="both"/>
        <w:rPr>
          <w:rFonts w:ascii="Calibri" w:hAnsi="Calibri" w:cs="Arial"/>
        </w:rPr>
      </w:pPr>
      <w:r w:rsidRPr="00C341E2">
        <w:rPr>
          <w:rFonts w:ascii="Calibri" w:hAnsi="Calibri" w:cs="Arial"/>
        </w:rPr>
        <w:t>PROVVEDE:</w:t>
      </w:r>
    </w:p>
    <w:p w:rsidR="00467DE4" w:rsidRPr="00C341E2" w:rsidRDefault="00467DE4" w:rsidP="00467DE4">
      <w:pPr>
        <w:ind w:left="360"/>
        <w:jc w:val="both"/>
        <w:rPr>
          <w:rFonts w:ascii="Calibri" w:hAnsi="Calibri" w:cs="Arial"/>
        </w:rPr>
      </w:pPr>
      <w:r w:rsidRPr="00C341E2">
        <w:rPr>
          <w:rFonts w:ascii="Calibri" w:hAnsi="Calibri" w:cs="Arial"/>
        </w:rPr>
        <w:sym w:font="Wingdings" w:char="00D8"/>
      </w:r>
      <w:r w:rsidRPr="00C341E2">
        <w:rPr>
          <w:rFonts w:ascii="Calibri" w:hAnsi="Calibri" w:cs="Arial"/>
        </w:rPr>
        <w:t xml:space="preserve"> alla vigilanza sui comportamenti degli alunni in merito alle assenze, ritardi, note disciplinari;</w:t>
      </w:r>
    </w:p>
    <w:p w:rsidR="00467DE4" w:rsidRPr="00C341E2" w:rsidRDefault="00467DE4" w:rsidP="00467DE4">
      <w:pPr>
        <w:ind w:left="360"/>
        <w:jc w:val="both"/>
        <w:rPr>
          <w:rFonts w:ascii="Calibri" w:hAnsi="Calibri" w:cs="Arial"/>
        </w:rPr>
      </w:pPr>
      <w:r w:rsidRPr="00C341E2">
        <w:rPr>
          <w:rFonts w:ascii="Calibri" w:hAnsi="Calibri" w:cs="Arial"/>
        </w:rPr>
        <w:sym w:font="Wingdings" w:char="00D8"/>
      </w:r>
      <w:r w:rsidRPr="00C341E2">
        <w:rPr>
          <w:rFonts w:ascii="Calibri" w:hAnsi="Calibri" w:cs="Arial"/>
        </w:rPr>
        <w:t xml:space="preserve"> ai rapporti con i genitori  per riferire sia sui comportamenti, sia sulla  generale situazione di  rendimento;</w:t>
      </w:r>
    </w:p>
    <w:p w:rsidR="00467DE4" w:rsidRPr="00C341E2" w:rsidRDefault="00467DE4" w:rsidP="00467DE4">
      <w:pPr>
        <w:ind w:left="360"/>
        <w:jc w:val="both"/>
        <w:rPr>
          <w:rFonts w:ascii="Calibri" w:hAnsi="Calibri" w:cs="Arial"/>
        </w:rPr>
      </w:pPr>
      <w:r w:rsidRPr="00C341E2">
        <w:rPr>
          <w:rFonts w:ascii="Calibri" w:hAnsi="Calibri" w:cs="Arial"/>
        </w:rPr>
        <w:sym w:font="Wingdings" w:char="00D8"/>
      </w:r>
      <w:r w:rsidRPr="00C341E2">
        <w:rPr>
          <w:rFonts w:ascii="Calibri" w:hAnsi="Calibri" w:cs="Arial"/>
        </w:rPr>
        <w:t xml:space="preserve"> alla convocazione, concordata con il Dirigente, dei Consigli di classe straordinari e dei genitori per comportamenti disciplinari gravi o discutibili  (firme sul libretto o permessi d’uscita anticipata che non convincono);</w:t>
      </w:r>
    </w:p>
    <w:p w:rsidR="00467DE4" w:rsidRPr="00C341E2" w:rsidRDefault="00467DE4" w:rsidP="00467DE4">
      <w:pPr>
        <w:tabs>
          <w:tab w:val="left" w:pos="360"/>
        </w:tabs>
        <w:jc w:val="both"/>
        <w:rPr>
          <w:rFonts w:ascii="Calibri" w:hAnsi="Calibri" w:cs="Arial"/>
        </w:rPr>
      </w:pPr>
      <w:r w:rsidRPr="00C341E2">
        <w:rPr>
          <w:rFonts w:ascii="Calibri" w:hAnsi="Calibri" w:cs="Arial"/>
        </w:rPr>
        <w:t xml:space="preserve">      </w:t>
      </w:r>
      <w:r w:rsidRPr="00C341E2">
        <w:rPr>
          <w:rFonts w:ascii="Calibri" w:hAnsi="Calibri" w:cs="Arial"/>
        </w:rPr>
        <w:sym w:font="Wingdings" w:char="00D8"/>
      </w:r>
      <w:r w:rsidRPr="00C341E2">
        <w:rPr>
          <w:rFonts w:ascii="Calibri" w:hAnsi="Calibri" w:cs="Arial"/>
        </w:rPr>
        <w:t xml:space="preserve"> alla compilazione  in tempi brevi  del  verbale delle riunioni dei Consigli di Classe e  </w:t>
      </w:r>
      <w:r w:rsidRPr="00C341E2">
        <w:rPr>
          <w:rFonts w:ascii="Calibri" w:hAnsi="Calibri" w:cs="Arial"/>
        </w:rPr>
        <w:tab/>
        <w:t>alla raccolta di documenti da considerare allegati o parte integrante del verbale stesso;</w:t>
      </w:r>
    </w:p>
    <w:p w:rsidR="00467DE4" w:rsidRPr="00C341E2" w:rsidRDefault="00467DE4" w:rsidP="00467DE4">
      <w:pPr>
        <w:tabs>
          <w:tab w:val="left" w:pos="360"/>
        </w:tabs>
        <w:jc w:val="both"/>
        <w:rPr>
          <w:rFonts w:ascii="Calibri" w:hAnsi="Calibri" w:cs="Arial"/>
        </w:rPr>
      </w:pPr>
      <w:r w:rsidRPr="00C341E2">
        <w:rPr>
          <w:rFonts w:ascii="Calibri" w:hAnsi="Calibri" w:cs="Arial"/>
        </w:rPr>
        <w:t xml:space="preserve">     </w:t>
      </w:r>
      <w:r w:rsidRPr="00C341E2">
        <w:rPr>
          <w:rFonts w:ascii="Calibri" w:hAnsi="Calibri" w:cs="Arial"/>
        </w:rPr>
        <w:sym w:font="Wingdings" w:char="00D8"/>
      </w:r>
      <w:r w:rsidRPr="00C341E2">
        <w:rPr>
          <w:rFonts w:ascii="Calibri" w:hAnsi="Calibri" w:cs="Arial"/>
        </w:rPr>
        <w:t xml:space="preserve">  alla  stesura e consegna entro il 15 maggio di ogni anno del “Documento del 15 </w:t>
      </w:r>
      <w:r w:rsidRPr="00C341E2">
        <w:rPr>
          <w:rFonts w:ascii="Calibri" w:hAnsi="Calibri" w:cs="Arial"/>
        </w:rPr>
        <w:tab/>
        <w:t>Maggio” per le classi quinte; l’elaborazione del do</w:t>
      </w:r>
      <w:r w:rsidR="004944E0">
        <w:rPr>
          <w:rFonts w:ascii="Calibri" w:hAnsi="Calibri" w:cs="Arial"/>
        </w:rPr>
        <w:t xml:space="preserve">cumento deve essere concordata </w:t>
      </w:r>
      <w:r w:rsidRPr="00C341E2">
        <w:rPr>
          <w:rFonts w:ascii="Calibri" w:hAnsi="Calibri" w:cs="Arial"/>
        </w:rPr>
        <w:t>preventivamente con l’intero Consiglio di Classe ed approvata dallo stesso.</w:t>
      </w:r>
    </w:p>
    <w:p w:rsidR="00467DE4" w:rsidRDefault="00467DE4" w:rsidP="00467DE4">
      <w:pPr>
        <w:rPr>
          <w:rFonts w:ascii="Arial" w:hAnsi="Arial" w:cs="Arial"/>
          <w:color w:val="FF0000"/>
        </w:rPr>
      </w:pPr>
    </w:p>
    <w:p w:rsidR="004944E0" w:rsidRDefault="004944E0" w:rsidP="00467DE4">
      <w:pPr>
        <w:rPr>
          <w:rFonts w:ascii="Arial" w:hAnsi="Arial" w:cs="Arial"/>
          <w:color w:val="FF0000"/>
        </w:rPr>
      </w:pPr>
    </w:p>
    <w:p w:rsidR="00467DE4" w:rsidRDefault="00467DE4" w:rsidP="00467DE4">
      <w:pPr>
        <w:keepNext/>
        <w:jc w:val="both"/>
        <w:outlineLvl w:val="0"/>
        <w:rPr>
          <w:rFonts w:ascii="Calibri" w:hAnsi="Calibri"/>
          <w:b/>
          <w:kern w:val="32"/>
          <w:sz w:val="32"/>
          <w:szCs w:val="20"/>
        </w:rPr>
      </w:pPr>
      <w:bookmarkStart w:id="3" w:name="_Toc220275611"/>
      <w:bookmarkStart w:id="4" w:name="_Toc216880576"/>
      <w:r>
        <w:rPr>
          <w:rFonts w:ascii="Calibri" w:hAnsi="Calibri"/>
          <w:b/>
          <w:kern w:val="32"/>
          <w:sz w:val="32"/>
          <w:szCs w:val="20"/>
          <w:lang w:val="x-none"/>
        </w:rPr>
        <w:t>ORGANI COLLEGIALI E RELATIVE FUNZIONI</w:t>
      </w:r>
      <w:bookmarkEnd w:id="3"/>
      <w:bookmarkEnd w:id="4"/>
    </w:p>
    <w:p w:rsidR="00AB2477" w:rsidRDefault="00AB2477" w:rsidP="00467DE4">
      <w:pPr>
        <w:keepNext/>
        <w:jc w:val="both"/>
        <w:outlineLvl w:val="0"/>
        <w:rPr>
          <w:rFonts w:ascii="Calibri" w:hAnsi="Calibri"/>
          <w:b/>
          <w:kern w:val="32"/>
          <w:sz w:val="32"/>
          <w:szCs w:val="20"/>
        </w:rPr>
      </w:pPr>
    </w:p>
    <w:p w:rsidR="00AB2477" w:rsidRDefault="00AB2477" w:rsidP="00AB2477">
      <w:pPr>
        <w:jc w:val="both"/>
        <w:rPr>
          <w:rFonts w:ascii="Calibri" w:hAnsi="Calibri"/>
        </w:rPr>
      </w:pPr>
      <w:r>
        <w:rPr>
          <w:rFonts w:ascii="Calibri" w:hAnsi="Calibri"/>
          <w:b/>
        </w:rPr>
        <w:t xml:space="preserve">CONSIGLIO D’ISTITUTO. </w:t>
      </w:r>
      <w:r>
        <w:rPr>
          <w:rFonts w:ascii="Calibri" w:hAnsi="Calibri"/>
        </w:rPr>
        <w:t>È</w:t>
      </w:r>
      <w:r>
        <w:rPr>
          <w:rFonts w:ascii="Calibri" w:hAnsi="Calibri"/>
          <w:b/>
        </w:rPr>
        <w:t xml:space="preserve"> </w:t>
      </w:r>
      <w:r>
        <w:rPr>
          <w:rFonts w:ascii="Calibri" w:hAnsi="Calibri"/>
        </w:rPr>
        <w:t>un organo collegiale elettivo che rimane in carica tre anni ed è costituito dal Dirigente Scolastico, da rappresentanti dei docenti e del personale A.T.A., da rappresentanti degli studenti e dei genitori. Vi partecipa su designazione del D.S. a titolo informativo il DSGA; il Consiglio elegge, a maggioranza assoluta in prima votazione o a maggioranza relativa in seconda votazione il suo presidente scegliendolo tra i rappresentanti dei genitori; il presidente eletto designa all’interno del Consiglio un segretario. Il Consiglio può eleggere un vicepresidente. Coloro che nel corso del triennio perdono i requisiti per far parte del Consiglio vengono sostituiti dai non eletti nelle rispettive liste. La rappresentanza studentesca viene rinnovata annualmente. Possono essere eletti gli studenti che abbiano compiuto il sedicesimo anno di età. Gli studenti che non abbiano raggiunto la maggiore età non hanno voto deliberativo sulle seguenti materie: deliberazione del bilancio preventivo e del conto consuntivo; disposizioni in ordine all’impiego dei mezzi finanziari per quanto concerne il funzionamento amministrativo e didattico dell’istituto; decisioni sull’acquisto, rinnovo e conservazione delle attrezzature tecnico-scientifiche e dei sussidi didattici, compresi quelli audio-televisivi e le dotazioni librarie; e sull’acquisto dei materiali di consumo occorrenti per le esercitazioni.</w:t>
      </w:r>
    </w:p>
    <w:p w:rsidR="00AB2477" w:rsidRDefault="00AB2477" w:rsidP="00AB2477">
      <w:pPr>
        <w:jc w:val="both"/>
        <w:rPr>
          <w:rFonts w:ascii="Calibri" w:hAnsi="Calibri"/>
          <w:b/>
        </w:rPr>
      </w:pPr>
    </w:p>
    <w:p w:rsidR="00AB2477" w:rsidRDefault="00AB2477" w:rsidP="00AB2477">
      <w:pPr>
        <w:jc w:val="both"/>
        <w:rPr>
          <w:rFonts w:ascii="Calibri" w:hAnsi="Calibri"/>
          <w:b/>
        </w:rPr>
      </w:pPr>
    </w:p>
    <w:p w:rsidR="00AB2477" w:rsidRDefault="00AB2477" w:rsidP="00AB2477">
      <w:pPr>
        <w:ind w:left="360"/>
        <w:jc w:val="both"/>
        <w:rPr>
          <w:rFonts w:ascii="Calibri" w:hAnsi="Calibri"/>
        </w:rPr>
      </w:pPr>
      <w:r>
        <w:rPr>
          <w:rFonts w:ascii="Calibri" w:hAnsi="Calibri"/>
          <w:sz w:val="22"/>
          <w:szCs w:val="22"/>
        </w:rPr>
        <w:t xml:space="preserve"> </w:t>
      </w:r>
      <w:r>
        <w:rPr>
          <w:rFonts w:ascii="Calibri" w:hAnsi="Calibri"/>
          <w:b/>
        </w:rPr>
        <w:t xml:space="preserve">GIUNTA ESECUTIVA. </w:t>
      </w:r>
      <w:r>
        <w:rPr>
          <w:rFonts w:ascii="Calibri" w:hAnsi="Calibri"/>
        </w:rPr>
        <w:t xml:space="preserve">Al suo interno il Consiglio d’istituto elegge una Giunta esecutiva scegliendo un rappresentante dei genitori, uno degli alunni, uno degli insegnanti uno del personale ATA. Della Giunta esecutiva fanno parte di diritto il Dirigente scolastico, che la presiede, e il DSGA che svolge anche le funzioni di segretario della Giunta stessa. </w:t>
      </w:r>
      <w:smartTag w:uri="urn:schemas-microsoft-com:office:smarttags" w:element="PersonName">
        <w:smartTagPr>
          <w:attr w:name="ProductID" w:val="La Giunta"/>
        </w:smartTagPr>
        <w:r>
          <w:rPr>
            <w:rFonts w:ascii="Calibri" w:hAnsi="Calibri"/>
          </w:rPr>
          <w:t>La Giunta</w:t>
        </w:r>
      </w:smartTag>
      <w:r>
        <w:rPr>
          <w:rFonts w:ascii="Calibri" w:hAnsi="Calibri"/>
        </w:rPr>
        <w:t xml:space="preserve"> ha la durata di tre anni. </w:t>
      </w:r>
    </w:p>
    <w:p w:rsidR="00AB2477" w:rsidRDefault="00AB2477" w:rsidP="00AB2477">
      <w:pPr>
        <w:ind w:left="360"/>
        <w:jc w:val="both"/>
        <w:rPr>
          <w:rFonts w:ascii="Calibri" w:hAnsi="Calibri"/>
          <w:b/>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78"/>
      </w:tblGrid>
      <w:tr w:rsidR="00AB2477" w:rsidTr="00AB2477">
        <w:tc>
          <w:tcPr>
            <w:tcW w:w="9778" w:type="dxa"/>
            <w:tcBorders>
              <w:top w:val="single" w:sz="8" w:space="0" w:color="9BBB59"/>
              <w:left w:val="single" w:sz="8" w:space="0" w:color="9BBB59"/>
              <w:bottom w:val="nil"/>
              <w:right w:val="single" w:sz="8" w:space="0" w:color="9BBB59"/>
            </w:tcBorders>
            <w:shd w:val="clear" w:color="auto" w:fill="9BBB59"/>
            <w:hideMark/>
          </w:tcPr>
          <w:p w:rsidR="00AB2477" w:rsidRDefault="00AB2477" w:rsidP="00AB2477">
            <w:pPr>
              <w:rPr>
                <w:rFonts w:ascii="Calibri" w:hAnsi="Calibri"/>
                <w:b/>
                <w:bCs/>
              </w:rPr>
            </w:pPr>
            <w:r>
              <w:rPr>
                <w:rFonts w:ascii="Calibri" w:hAnsi="Calibri"/>
                <w:sz w:val="22"/>
                <w:szCs w:val="22"/>
              </w:rPr>
              <w:t>COMPETENZE</w:t>
            </w:r>
          </w:p>
        </w:tc>
      </w:tr>
      <w:tr w:rsidR="00AB2477" w:rsidTr="00AB2477">
        <w:tc>
          <w:tcPr>
            <w:tcW w:w="9778" w:type="dxa"/>
            <w:tcBorders>
              <w:top w:val="nil"/>
              <w:left w:val="single" w:sz="8" w:space="0" w:color="9BBB59"/>
              <w:bottom w:val="nil"/>
              <w:right w:val="single" w:sz="8" w:space="0" w:color="9BBB59"/>
            </w:tcBorders>
            <w:hideMark/>
          </w:tcPr>
          <w:p w:rsidR="00AB2477" w:rsidRDefault="00AB2477" w:rsidP="00AB2477">
            <w:pPr>
              <w:numPr>
                <w:ilvl w:val="0"/>
                <w:numId w:val="6"/>
              </w:numPr>
              <w:rPr>
                <w:rFonts w:ascii="Calibri" w:hAnsi="Calibri"/>
                <w:b/>
                <w:bCs/>
              </w:rPr>
            </w:pPr>
            <w:r>
              <w:rPr>
                <w:rFonts w:ascii="Calibri" w:hAnsi="Calibri"/>
                <w:sz w:val="22"/>
                <w:szCs w:val="22"/>
              </w:rPr>
              <w:t>Predispone il bilancio preventivo e il conto consuntivo</w:t>
            </w:r>
          </w:p>
        </w:tc>
      </w:tr>
      <w:tr w:rsidR="00AB2477" w:rsidTr="00AB2477">
        <w:tc>
          <w:tcPr>
            <w:tcW w:w="9778" w:type="dxa"/>
            <w:tcBorders>
              <w:top w:val="single" w:sz="8" w:space="0" w:color="9BBB59"/>
              <w:left w:val="single" w:sz="8" w:space="0" w:color="9BBB59"/>
              <w:bottom w:val="single" w:sz="8" w:space="0" w:color="9BBB59"/>
              <w:right w:val="single" w:sz="8" w:space="0" w:color="9BBB59"/>
            </w:tcBorders>
            <w:hideMark/>
          </w:tcPr>
          <w:p w:rsidR="00AB2477" w:rsidRDefault="00AB2477" w:rsidP="00AB2477">
            <w:pPr>
              <w:numPr>
                <w:ilvl w:val="0"/>
                <w:numId w:val="6"/>
              </w:numPr>
              <w:rPr>
                <w:rFonts w:ascii="Calibri" w:hAnsi="Calibri"/>
                <w:b/>
                <w:bCs/>
              </w:rPr>
            </w:pPr>
            <w:r>
              <w:rPr>
                <w:rFonts w:ascii="Calibri" w:hAnsi="Calibri"/>
                <w:sz w:val="22"/>
                <w:szCs w:val="22"/>
              </w:rPr>
              <w:t>Prepara i lavori del Consiglio d’istituto, fermo restando il potere di iniziativa del Consiglio stesso</w:t>
            </w:r>
          </w:p>
        </w:tc>
      </w:tr>
      <w:tr w:rsidR="00AB2477" w:rsidTr="00AB2477">
        <w:tc>
          <w:tcPr>
            <w:tcW w:w="9778" w:type="dxa"/>
            <w:tcBorders>
              <w:top w:val="nil"/>
              <w:left w:val="single" w:sz="8" w:space="0" w:color="9BBB59"/>
              <w:bottom w:val="single" w:sz="8" w:space="0" w:color="9BBB59"/>
              <w:right w:val="single" w:sz="8" w:space="0" w:color="9BBB59"/>
            </w:tcBorders>
            <w:hideMark/>
          </w:tcPr>
          <w:p w:rsidR="00AB2477" w:rsidRDefault="00AB2477" w:rsidP="00AB2477">
            <w:pPr>
              <w:numPr>
                <w:ilvl w:val="0"/>
                <w:numId w:val="6"/>
              </w:numPr>
              <w:rPr>
                <w:rFonts w:ascii="Calibri" w:hAnsi="Calibri"/>
                <w:b/>
                <w:bCs/>
              </w:rPr>
            </w:pPr>
            <w:r>
              <w:rPr>
                <w:rFonts w:ascii="Calibri" w:hAnsi="Calibri"/>
                <w:sz w:val="22"/>
                <w:szCs w:val="22"/>
              </w:rPr>
              <w:t>Cura l’esecuzione delle delibere del Consiglio</w:t>
            </w:r>
          </w:p>
        </w:tc>
      </w:tr>
    </w:tbl>
    <w:p w:rsidR="00AB2477" w:rsidRPr="00AB2477" w:rsidRDefault="00AB2477" w:rsidP="00467DE4">
      <w:pPr>
        <w:keepNext/>
        <w:jc w:val="both"/>
        <w:outlineLvl w:val="0"/>
        <w:rPr>
          <w:rFonts w:ascii="Calibri" w:hAnsi="Calibri"/>
          <w:b/>
          <w:kern w:val="32"/>
          <w:sz w:val="32"/>
          <w:szCs w:val="20"/>
        </w:rPr>
      </w:pPr>
    </w:p>
    <w:p w:rsidR="00467DE4" w:rsidRDefault="00467DE4" w:rsidP="00467DE4">
      <w:pPr>
        <w:rPr>
          <w:rFonts w:ascii="Calibri" w:hAnsi="Calibri"/>
          <w:b/>
          <w:color w:val="FF0000"/>
        </w:rPr>
      </w:pPr>
    </w:p>
    <w:p w:rsidR="00467DE4" w:rsidRDefault="00467DE4" w:rsidP="00467DE4">
      <w:pPr>
        <w:spacing w:before="240"/>
        <w:rPr>
          <w:rFonts w:ascii="Calibri" w:hAnsi="Calibri"/>
        </w:rPr>
      </w:pPr>
      <w:r>
        <w:rPr>
          <w:rFonts w:ascii="Calibri" w:hAnsi="Calibri"/>
          <w:b/>
        </w:rPr>
        <w:t>COLLEGIO DEI DOCENTI</w:t>
      </w:r>
      <w:r w:rsidR="007A58F2">
        <w:rPr>
          <w:rFonts w:ascii="Calibri" w:hAnsi="Calibri"/>
          <w:b/>
        </w:rPr>
        <w:t xml:space="preserve">. </w:t>
      </w:r>
      <w:r>
        <w:rPr>
          <w:rFonts w:ascii="Calibri" w:hAnsi="Calibri"/>
        </w:rPr>
        <w:t xml:space="preserve"> È un organo collegiale composto da tutti gli insegnanti in servizio nell’Istituto e presieduto dal Dirigente Scolastico. La sua convocazione è disposta dal Dirigente Scolastico o su richiesta di almeno un terzo dei componenti. Svolge la funzione di segretario del Collegio un Docente a rotazione.</w:t>
      </w:r>
    </w:p>
    <w:p w:rsidR="00467DE4" w:rsidRDefault="00467DE4" w:rsidP="00467DE4">
      <w:pPr>
        <w:rPr>
          <w:rFonts w:ascii="Calibri" w:hAnsi="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78"/>
      </w:tblGrid>
      <w:tr w:rsidR="00467DE4" w:rsidTr="00467DE4">
        <w:tc>
          <w:tcPr>
            <w:tcW w:w="9778" w:type="dxa"/>
            <w:tcBorders>
              <w:top w:val="single" w:sz="8" w:space="0" w:color="9BBB59"/>
              <w:left w:val="single" w:sz="8" w:space="0" w:color="9BBB59"/>
              <w:bottom w:val="nil"/>
              <w:right w:val="single" w:sz="8" w:space="0" w:color="9BBB59"/>
            </w:tcBorders>
            <w:shd w:val="clear" w:color="auto" w:fill="9BBB59"/>
            <w:hideMark/>
          </w:tcPr>
          <w:p w:rsidR="00467DE4" w:rsidRDefault="00467DE4">
            <w:pPr>
              <w:rPr>
                <w:rFonts w:ascii="Calibri" w:hAnsi="Calibri"/>
                <w:b/>
                <w:bCs/>
              </w:rPr>
            </w:pPr>
            <w:r>
              <w:rPr>
                <w:rFonts w:ascii="Calibri" w:hAnsi="Calibri"/>
                <w:sz w:val="22"/>
                <w:szCs w:val="22"/>
              </w:rPr>
              <w:t>COMPETENZE</w:t>
            </w:r>
          </w:p>
        </w:tc>
      </w:tr>
      <w:tr w:rsidR="00467DE4" w:rsidTr="00467DE4">
        <w:tc>
          <w:tcPr>
            <w:tcW w:w="9778" w:type="dxa"/>
            <w:tcBorders>
              <w:top w:val="single" w:sz="8" w:space="0" w:color="9BBB59"/>
              <w:left w:val="single" w:sz="8" w:space="0" w:color="9BBB59"/>
              <w:bottom w:val="single" w:sz="8" w:space="0" w:color="9BBB59"/>
              <w:right w:val="single" w:sz="8" w:space="0" w:color="9BBB59"/>
            </w:tcBorders>
            <w:hideMark/>
          </w:tcPr>
          <w:p w:rsidR="00467DE4" w:rsidRDefault="00467DE4" w:rsidP="00467DE4">
            <w:pPr>
              <w:numPr>
                <w:ilvl w:val="0"/>
                <w:numId w:val="7"/>
              </w:numPr>
              <w:rPr>
                <w:rFonts w:ascii="Calibri" w:hAnsi="Calibri"/>
                <w:b/>
                <w:bCs/>
              </w:rPr>
            </w:pPr>
            <w:r>
              <w:rPr>
                <w:rFonts w:ascii="Calibri" w:hAnsi="Calibri"/>
                <w:sz w:val="22"/>
                <w:szCs w:val="22"/>
              </w:rPr>
              <w:t xml:space="preserve">Formula proposte al Dirigente scolastico per la formazione e la composizione delle classi e l’assegnazione dei docenti alle stesse, per la formulazione dell’orario delle lezioni e per lo svolgimento delle attività scolastiche. </w:t>
            </w:r>
          </w:p>
        </w:tc>
      </w:tr>
      <w:tr w:rsidR="00467DE4" w:rsidTr="00467DE4">
        <w:tc>
          <w:tcPr>
            <w:tcW w:w="9778" w:type="dxa"/>
            <w:tcBorders>
              <w:top w:val="nil"/>
              <w:left w:val="single" w:sz="8" w:space="0" w:color="9BBB59"/>
              <w:bottom w:val="nil"/>
              <w:right w:val="single" w:sz="8" w:space="0" w:color="9BBB59"/>
            </w:tcBorders>
            <w:hideMark/>
          </w:tcPr>
          <w:p w:rsidR="00467DE4" w:rsidRDefault="00467DE4" w:rsidP="00467DE4">
            <w:pPr>
              <w:numPr>
                <w:ilvl w:val="0"/>
                <w:numId w:val="7"/>
              </w:numPr>
              <w:rPr>
                <w:rFonts w:ascii="Calibri" w:hAnsi="Calibri"/>
                <w:b/>
                <w:bCs/>
              </w:rPr>
            </w:pPr>
            <w:r>
              <w:rPr>
                <w:rFonts w:ascii="Calibri" w:hAnsi="Calibri"/>
                <w:sz w:val="22"/>
                <w:szCs w:val="22"/>
              </w:rPr>
              <w:t>elabora il Piano d’offerta formativa</w:t>
            </w:r>
          </w:p>
        </w:tc>
      </w:tr>
      <w:tr w:rsidR="00467DE4" w:rsidTr="00467DE4">
        <w:tc>
          <w:tcPr>
            <w:tcW w:w="9778" w:type="dxa"/>
            <w:tcBorders>
              <w:top w:val="single" w:sz="8" w:space="0" w:color="9BBB59"/>
              <w:left w:val="single" w:sz="8" w:space="0" w:color="9BBB59"/>
              <w:bottom w:val="single" w:sz="8" w:space="0" w:color="9BBB59"/>
              <w:right w:val="single" w:sz="8" w:space="0" w:color="9BBB59"/>
            </w:tcBorders>
            <w:hideMark/>
          </w:tcPr>
          <w:p w:rsidR="00467DE4" w:rsidRDefault="00467DE4" w:rsidP="00467DE4">
            <w:pPr>
              <w:numPr>
                <w:ilvl w:val="0"/>
                <w:numId w:val="7"/>
              </w:numPr>
              <w:rPr>
                <w:rFonts w:ascii="Calibri" w:hAnsi="Calibri"/>
                <w:b/>
                <w:bCs/>
              </w:rPr>
            </w:pPr>
            <w:r>
              <w:rPr>
                <w:rFonts w:ascii="Calibri" w:hAnsi="Calibri"/>
                <w:sz w:val="22"/>
                <w:szCs w:val="22"/>
              </w:rPr>
              <w:t>provvede all’adozione dei libri di testo;</w:t>
            </w:r>
          </w:p>
        </w:tc>
      </w:tr>
      <w:tr w:rsidR="00467DE4" w:rsidTr="00467DE4">
        <w:tc>
          <w:tcPr>
            <w:tcW w:w="9778" w:type="dxa"/>
            <w:tcBorders>
              <w:top w:val="nil"/>
              <w:left w:val="single" w:sz="8" w:space="0" w:color="9BBB59"/>
              <w:bottom w:val="single" w:sz="8" w:space="0" w:color="9BBB59"/>
              <w:right w:val="single" w:sz="8" w:space="0" w:color="9BBB59"/>
            </w:tcBorders>
            <w:hideMark/>
          </w:tcPr>
          <w:p w:rsidR="00467DE4" w:rsidRDefault="00467DE4" w:rsidP="00467DE4">
            <w:pPr>
              <w:numPr>
                <w:ilvl w:val="0"/>
                <w:numId w:val="7"/>
              </w:numPr>
              <w:rPr>
                <w:rFonts w:ascii="Calibri" w:hAnsi="Calibri"/>
                <w:b/>
                <w:bCs/>
              </w:rPr>
            </w:pPr>
            <w:r>
              <w:rPr>
                <w:rFonts w:ascii="Calibri" w:hAnsi="Calibri"/>
                <w:sz w:val="22"/>
                <w:szCs w:val="22"/>
              </w:rPr>
              <w:t>promuove iniziative di aggiornamento dei docenti.</w:t>
            </w:r>
          </w:p>
        </w:tc>
      </w:tr>
    </w:tbl>
    <w:p w:rsidR="00AB2477" w:rsidRDefault="00AB2477" w:rsidP="00C341E2">
      <w:pPr>
        <w:keepNext/>
        <w:spacing w:before="240"/>
        <w:jc w:val="both"/>
        <w:outlineLvl w:val="0"/>
        <w:rPr>
          <w:rFonts w:ascii="Calibri" w:hAnsi="Calibri"/>
          <w:b/>
          <w:kern w:val="32"/>
        </w:rPr>
      </w:pPr>
      <w:bookmarkStart w:id="5" w:name="_Toc220275612"/>
    </w:p>
    <w:p w:rsidR="00AB2477" w:rsidRDefault="00AB2477" w:rsidP="00AB2477">
      <w:pPr>
        <w:spacing w:before="240"/>
        <w:rPr>
          <w:rFonts w:ascii="Calibri" w:hAnsi="Calibri"/>
        </w:rPr>
      </w:pPr>
      <w:r>
        <w:rPr>
          <w:rFonts w:ascii="Calibri" w:hAnsi="Calibri"/>
          <w:b/>
        </w:rPr>
        <w:t>CONSIGLIO DI CLASSE</w:t>
      </w:r>
      <w:r>
        <w:rPr>
          <w:rFonts w:ascii="Calibri" w:hAnsi="Calibri"/>
        </w:rPr>
        <w:t>. È composto dai docenti di ogni singola classe, da due rappresentanti dei genitori e da due rappresentanti degli alunni. Il Consiglio di classe è presieduto dal Dirigente Scolastico o da un docente suo delegato (normalmente il coordinatore).</w:t>
      </w:r>
    </w:p>
    <w:p w:rsidR="00AB2477" w:rsidRDefault="00AB2477" w:rsidP="00AB2477">
      <w:pPr>
        <w:spacing w:before="240"/>
        <w:rPr>
          <w:rFonts w:ascii="Calibri" w:hAnsi="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78"/>
      </w:tblGrid>
      <w:tr w:rsidR="00AB2477" w:rsidTr="00AB2477">
        <w:tc>
          <w:tcPr>
            <w:tcW w:w="9778" w:type="dxa"/>
            <w:tcBorders>
              <w:top w:val="single" w:sz="8" w:space="0" w:color="9BBB59"/>
              <w:left w:val="single" w:sz="8" w:space="0" w:color="9BBB59"/>
              <w:bottom w:val="nil"/>
              <w:right w:val="single" w:sz="8" w:space="0" w:color="9BBB59"/>
            </w:tcBorders>
            <w:shd w:val="clear" w:color="auto" w:fill="9BBB59"/>
            <w:hideMark/>
          </w:tcPr>
          <w:p w:rsidR="00AB2477" w:rsidRDefault="00AB2477" w:rsidP="00AB2477">
            <w:pPr>
              <w:jc w:val="both"/>
              <w:rPr>
                <w:rFonts w:ascii="Calibri" w:hAnsi="Calibri"/>
                <w:b/>
                <w:bCs/>
              </w:rPr>
            </w:pPr>
            <w:r>
              <w:rPr>
                <w:rFonts w:ascii="Calibri" w:hAnsi="Calibri"/>
                <w:sz w:val="22"/>
                <w:szCs w:val="22"/>
              </w:rPr>
              <w:t>COMPETENZE</w:t>
            </w:r>
          </w:p>
        </w:tc>
      </w:tr>
      <w:tr w:rsidR="00AB2477" w:rsidTr="00AB2477">
        <w:tc>
          <w:tcPr>
            <w:tcW w:w="9778" w:type="dxa"/>
            <w:tcBorders>
              <w:top w:val="single" w:sz="8" w:space="0" w:color="9BBB59"/>
              <w:left w:val="single" w:sz="8" w:space="0" w:color="9BBB59"/>
              <w:bottom w:val="single" w:sz="8" w:space="0" w:color="9BBB59"/>
              <w:right w:val="single" w:sz="8" w:space="0" w:color="9BBB59"/>
            </w:tcBorders>
            <w:hideMark/>
          </w:tcPr>
          <w:p w:rsidR="00AB2477" w:rsidRDefault="00AB2477" w:rsidP="00AB2477">
            <w:pPr>
              <w:numPr>
                <w:ilvl w:val="0"/>
                <w:numId w:val="4"/>
              </w:numPr>
              <w:rPr>
                <w:rFonts w:ascii="Calibri" w:hAnsi="Calibri"/>
                <w:b/>
                <w:bCs/>
              </w:rPr>
            </w:pPr>
            <w:r>
              <w:rPr>
                <w:rFonts w:ascii="Calibri" w:hAnsi="Calibri"/>
                <w:sz w:val="22"/>
                <w:szCs w:val="22"/>
              </w:rPr>
              <w:t>Programma le attività didattico-educative e ne verifica l’efficacia;</w:t>
            </w:r>
          </w:p>
        </w:tc>
      </w:tr>
      <w:tr w:rsidR="00AB2477" w:rsidTr="00AB2477">
        <w:tc>
          <w:tcPr>
            <w:tcW w:w="9778" w:type="dxa"/>
            <w:tcBorders>
              <w:top w:val="nil"/>
              <w:left w:val="single" w:sz="8" w:space="0" w:color="9BBB59"/>
              <w:bottom w:val="nil"/>
              <w:right w:val="single" w:sz="8" w:space="0" w:color="9BBB59"/>
            </w:tcBorders>
            <w:hideMark/>
          </w:tcPr>
          <w:p w:rsidR="00AB2477" w:rsidRDefault="00AB2477" w:rsidP="00AB2477">
            <w:pPr>
              <w:numPr>
                <w:ilvl w:val="0"/>
                <w:numId w:val="4"/>
              </w:numPr>
              <w:rPr>
                <w:rFonts w:ascii="Calibri" w:hAnsi="Calibri"/>
                <w:b/>
                <w:bCs/>
              </w:rPr>
            </w:pPr>
            <w:r>
              <w:rPr>
                <w:rFonts w:ascii="Calibri" w:hAnsi="Calibri"/>
                <w:sz w:val="22"/>
                <w:szCs w:val="22"/>
              </w:rPr>
              <w:t>procede alla valutazione periodica e finale degli alunni.</w:t>
            </w:r>
          </w:p>
        </w:tc>
      </w:tr>
      <w:tr w:rsidR="00AB2477" w:rsidTr="00AB2477">
        <w:tc>
          <w:tcPr>
            <w:tcW w:w="9778" w:type="dxa"/>
            <w:tcBorders>
              <w:top w:val="single" w:sz="8" w:space="0" w:color="9BBB59"/>
              <w:left w:val="single" w:sz="8" w:space="0" w:color="9BBB59"/>
              <w:bottom w:val="single" w:sz="8" w:space="0" w:color="9BBB59"/>
              <w:right w:val="single" w:sz="8" w:space="0" w:color="9BBB59"/>
            </w:tcBorders>
            <w:hideMark/>
          </w:tcPr>
          <w:p w:rsidR="00AB2477" w:rsidRDefault="00AB2477" w:rsidP="00AB2477">
            <w:pPr>
              <w:numPr>
                <w:ilvl w:val="0"/>
                <w:numId w:val="4"/>
              </w:numPr>
              <w:jc w:val="both"/>
              <w:rPr>
                <w:rFonts w:ascii="Calibri" w:hAnsi="Calibri"/>
                <w:b/>
                <w:bCs/>
              </w:rPr>
            </w:pPr>
            <w:r>
              <w:rPr>
                <w:rFonts w:ascii="Calibri" w:hAnsi="Calibri"/>
                <w:sz w:val="22"/>
                <w:szCs w:val="22"/>
              </w:rPr>
              <w:t>Decide i provvedimenti disciplinari a carico degli alunni che non prevedono l’allontanamento della comunità scolastica per un periodo superiore a 15 giorni.</w:t>
            </w:r>
          </w:p>
        </w:tc>
      </w:tr>
    </w:tbl>
    <w:p w:rsidR="00AB2477" w:rsidRDefault="00AB2477" w:rsidP="00C341E2">
      <w:pPr>
        <w:keepNext/>
        <w:spacing w:before="240"/>
        <w:jc w:val="both"/>
        <w:outlineLvl w:val="0"/>
        <w:rPr>
          <w:rFonts w:ascii="Calibri" w:hAnsi="Calibri"/>
          <w:b/>
          <w:kern w:val="32"/>
        </w:rPr>
      </w:pPr>
    </w:p>
    <w:p w:rsidR="00260C0C" w:rsidRPr="00AB2477" w:rsidRDefault="00467DE4" w:rsidP="00AB2477">
      <w:pPr>
        <w:keepNext/>
        <w:spacing w:before="240"/>
        <w:jc w:val="both"/>
        <w:outlineLvl w:val="0"/>
        <w:rPr>
          <w:rFonts w:ascii="Calibri" w:hAnsi="Calibri"/>
        </w:rPr>
      </w:pPr>
      <w:r>
        <w:rPr>
          <w:rFonts w:ascii="Calibri" w:hAnsi="Calibri"/>
          <w:b/>
          <w:kern w:val="32"/>
          <w:lang w:val="x-none"/>
        </w:rPr>
        <w:t>I DIPARTIMENTI</w:t>
      </w:r>
      <w:r w:rsidR="007A58F2">
        <w:rPr>
          <w:rFonts w:ascii="Calibri" w:hAnsi="Calibri"/>
          <w:b/>
          <w:kern w:val="32"/>
        </w:rPr>
        <w:t xml:space="preserve">. </w:t>
      </w:r>
      <w:r>
        <w:rPr>
          <w:rFonts w:ascii="Calibri" w:hAnsi="Calibri"/>
        </w:rPr>
        <w:t xml:space="preserve">Previsti dalle “Linee guida” degli Istituti Tecnici  e dalle “Indicazioni nazionali” dei Licei, sono articolazioni funzionali del Collegio dei docenti, per il </w:t>
      </w:r>
      <w:r>
        <w:rPr>
          <w:rFonts w:ascii="Calibri" w:hAnsi="Calibri"/>
          <w:b/>
          <w:bCs/>
        </w:rPr>
        <w:t>sostegno</w:t>
      </w:r>
      <w:r>
        <w:rPr>
          <w:rFonts w:ascii="Calibri" w:hAnsi="Calibri"/>
        </w:rPr>
        <w:t xml:space="preserve"> alla </w:t>
      </w:r>
      <w:r>
        <w:rPr>
          <w:rFonts w:ascii="Calibri" w:hAnsi="Calibri"/>
          <w:b/>
          <w:bCs/>
        </w:rPr>
        <w:t xml:space="preserve">progettazione formativa </w:t>
      </w:r>
      <w:r>
        <w:rPr>
          <w:rFonts w:ascii="Calibri" w:hAnsi="Calibri"/>
        </w:rPr>
        <w:t xml:space="preserve">e alla </w:t>
      </w:r>
      <w:r>
        <w:rPr>
          <w:rFonts w:ascii="Calibri" w:hAnsi="Calibri"/>
          <w:b/>
          <w:bCs/>
        </w:rPr>
        <w:t>didattica</w:t>
      </w:r>
      <w:r>
        <w:rPr>
          <w:rFonts w:ascii="Calibri" w:hAnsi="Calibri"/>
        </w:rPr>
        <w:t xml:space="preserve">. Favoriscono un </w:t>
      </w:r>
      <w:r>
        <w:rPr>
          <w:rFonts w:ascii="Calibri" w:hAnsi="Calibri"/>
          <w:b/>
          <w:bCs/>
        </w:rPr>
        <w:t>maggior raccordo tra i vari ambiti disciplinari</w:t>
      </w:r>
      <w:r>
        <w:rPr>
          <w:rFonts w:ascii="Calibri" w:hAnsi="Calibri"/>
        </w:rPr>
        <w:t xml:space="preserve">, valorizzando la </w:t>
      </w:r>
      <w:r>
        <w:rPr>
          <w:rFonts w:ascii="Calibri" w:hAnsi="Calibri"/>
          <w:b/>
          <w:bCs/>
        </w:rPr>
        <w:t xml:space="preserve">dimensione collegiale e co-operativa </w:t>
      </w:r>
      <w:r>
        <w:rPr>
          <w:rFonts w:ascii="Calibri" w:hAnsi="Calibri"/>
        </w:rPr>
        <w:t>dei docenti.  Nel nostro istituto essi sono organizzati intorno ai quattro assi culturali.</w:t>
      </w:r>
    </w:p>
    <w:p w:rsidR="00C341E2" w:rsidRDefault="00C341E2" w:rsidP="00467DE4">
      <w:pPr>
        <w:jc w:val="center"/>
        <w:rPr>
          <w:rFonts w:ascii="Calibri" w:hAnsi="Calibri"/>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43"/>
        <w:gridCol w:w="1883"/>
        <w:gridCol w:w="1150"/>
        <w:gridCol w:w="1243"/>
        <w:gridCol w:w="1676"/>
        <w:gridCol w:w="1489"/>
      </w:tblGrid>
      <w:tr w:rsidR="00AB2477" w:rsidRPr="00C341E2" w:rsidTr="00AB2477">
        <w:trPr>
          <w:jc w:val="center"/>
        </w:trPr>
        <w:tc>
          <w:tcPr>
            <w:tcW w:w="9854" w:type="dxa"/>
            <w:gridSpan w:val="7"/>
            <w:shd w:val="clear" w:color="auto" w:fill="FFFFFF"/>
          </w:tcPr>
          <w:p w:rsidR="00AB2477" w:rsidRPr="00C341E2" w:rsidRDefault="00AB2477" w:rsidP="00C341E2">
            <w:pPr>
              <w:shd w:val="clear" w:color="auto" w:fill="FFFFFF"/>
              <w:jc w:val="center"/>
              <w:rPr>
                <w:b/>
              </w:rPr>
            </w:pPr>
            <w:r w:rsidRPr="00C341E2">
              <w:rPr>
                <w:b/>
              </w:rPr>
              <w:t>DIPARTIMENTI</w:t>
            </w:r>
          </w:p>
        </w:tc>
      </w:tr>
      <w:tr w:rsidR="002724D0" w:rsidRPr="00C341E2" w:rsidTr="00260C0C">
        <w:trPr>
          <w:jc w:val="center"/>
        </w:trPr>
        <w:tc>
          <w:tcPr>
            <w:tcW w:w="2413" w:type="dxa"/>
            <w:gridSpan w:val="2"/>
            <w:shd w:val="clear" w:color="auto" w:fill="FFFFFF"/>
          </w:tcPr>
          <w:p w:rsidR="002724D0" w:rsidRPr="00AB2477" w:rsidRDefault="002724D0" w:rsidP="00C341E2">
            <w:pPr>
              <w:shd w:val="clear" w:color="auto" w:fill="FFFFFF"/>
              <w:jc w:val="center"/>
              <w:rPr>
                <w:b/>
                <w:sz w:val="22"/>
                <w:szCs w:val="22"/>
              </w:rPr>
            </w:pPr>
            <w:r w:rsidRPr="00AB2477">
              <w:rPr>
                <w:b/>
                <w:sz w:val="22"/>
                <w:szCs w:val="22"/>
              </w:rPr>
              <w:t>UMANISTICO-LINGUISTICO</w:t>
            </w:r>
          </w:p>
        </w:tc>
        <w:tc>
          <w:tcPr>
            <w:tcW w:w="1883"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UMANISTICO-</w:t>
            </w:r>
          </w:p>
          <w:p w:rsidR="002724D0" w:rsidRPr="00AB2477" w:rsidRDefault="002724D0" w:rsidP="00C341E2">
            <w:pPr>
              <w:shd w:val="clear" w:color="auto" w:fill="FFFFFF"/>
              <w:jc w:val="center"/>
              <w:rPr>
                <w:b/>
                <w:sz w:val="22"/>
                <w:szCs w:val="22"/>
              </w:rPr>
            </w:pPr>
            <w:r w:rsidRPr="00AB2477">
              <w:rPr>
                <w:b/>
                <w:sz w:val="22"/>
                <w:szCs w:val="22"/>
              </w:rPr>
              <w:t>FILOSOFICO</w:t>
            </w:r>
          </w:p>
        </w:tc>
        <w:tc>
          <w:tcPr>
            <w:tcW w:w="2393" w:type="dxa"/>
            <w:gridSpan w:val="2"/>
            <w:shd w:val="clear" w:color="auto" w:fill="FFFFFF"/>
          </w:tcPr>
          <w:p w:rsidR="002724D0" w:rsidRPr="00AB2477" w:rsidRDefault="002724D0" w:rsidP="00C341E2">
            <w:pPr>
              <w:shd w:val="clear" w:color="auto" w:fill="FFFFFF"/>
              <w:jc w:val="center"/>
              <w:rPr>
                <w:b/>
                <w:sz w:val="22"/>
                <w:szCs w:val="22"/>
              </w:rPr>
            </w:pPr>
            <w:r w:rsidRPr="00AB2477">
              <w:rPr>
                <w:b/>
                <w:sz w:val="22"/>
                <w:szCs w:val="22"/>
              </w:rPr>
              <w:t>MATEMATICO SCIENTIFICO</w:t>
            </w:r>
          </w:p>
        </w:tc>
        <w:tc>
          <w:tcPr>
            <w:tcW w:w="3165" w:type="dxa"/>
            <w:gridSpan w:val="2"/>
            <w:shd w:val="clear" w:color="auto" w:fill="FFFFFF"/>
          </w:tcPr>
          <w:p w:rsidR="002724D0" w:rsidRPr="00AB2477" w:rsidRDefault="002724D0" w:rsidP="00C341E2">
            <w:pPr>
              <w:shd w:val="clear" w:color="auto" w:fill="FFFFFF"/>
              <w:jc w:val="center"/>
              <w:rPr>
                <w:b/>
                <w:sz w:val="22"/>
                <w:szCs w:val="22"/>
              </w:rPr>
            </w:pPr>
            <w:r w:rsidRPr="00AB2477">
              <w:rPr>
                <w:b/>
                <w:sz w:val="22"/>
                <w:szCs w:val="22"/>
              </w:rPr>
              <w:t>AREA PROFESSIONALIZZANTE</w:t>
            </w:r>
          </w:p>
        </w:tc>
      </w:tr>
      <w:tr w:rsidR="002724D0" w:rsidRPr="00C341E2" w:rsidTr="00260C0C">
        <w:trPr>
          <w:jc w:val="center"/>
        </w:trPr>
        <w:tc>
          <w:tcPr>
            <w:tcW w:w="1170"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LICEI</w:t>
            </w:r>
          </w:p>
        </w:tc>
        <w:tc>
          <w:tcPr>
            <w:tcW w:w="1243"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IST. TECNICI</w:t>
            </w:r>
          </w:p>
        </w:tc>
        <w:tc>
          <w:tcPr>
            <w:tcW w:w="1883" w:type="dxa"/>
            <w:shd w:val="clear" w:color="auto" w:fill="FFFFFF"/>
          </w:tcPr>
          <w:p w:rsidR="002724D0" w:rsidRPr="00AB2477" w:rsidRDefault="00260C0C" w:rsidP="00C341E2">
            <w:pPr>
              <w:shd w:val="clear" w:color="auto" w:fill="FFFFFF"/>
              <w:jc w:val="center"/>
              <w:rPr>
                <w:b/>
                <w:sz w:val="22"/>
                <w:szCs w:val="22"/>
              </w:rPr>
            </w:pPr>
            <w:r w:rsidRPr="00AB2477">
              <w:rPr>
                <w:b/>
                <w:sz w:val="22"/>
                <w:szCs w:val="22"/>
              </w:rPr>
              <w:t>LICEI</w:t>
            </w:r>
          </w:p>
        </w:tc>
        <w:tc>
          <w:tcPr>
            <w:tcW w:w="1150"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LICEI</w:t>
            </w:r>
          </w:p>
        </w:tc>
        <w:tc>
          <w:tcPr>
            <w:tcW w:w="1243"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IST. TECNICI</w:t>
            </w:r>
          </w:p>
        </w:tc>
        <w:tc>
          <w:tcPr>
            <w:tcW w:w="1676"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CAT</w:t>
            </w:r>
          </w:p>
        </w:tc>
        <w:tc>
          <w:tcPr>
            <w:tcW w:w="1489" w:type="dxa"/>
            <w:shd w:val="clear" w:color="auto" w:fill="FFFFFF"/>
          </w:tcPr>
          <w:p w:rsidR="002724D0" w:rsidRPr="00AB2477" w:rsidRDefault="002724D0" w:rsidP="00C341E2">
            <w:pPr>
              <w:shd w:val="clear" w:color="auto" w:fill="FFFFFF"/>
              <w:jc w:val="center"/>
              <w:rPr>
                <w:b/>
                <w:sz w:val="22"/>
                <w:szCs w:val="22"/>
              </w:rPr>
            </w:pPr>
            <w:r w:rsidRPr="00AB2477">
              <w:rPr>
                <w:b/>
                <w:sz w:val="22"/>
                <w:szCs w:val="22"/>
              </w:rPr>
              <w:t>AFM</w:t>
            </w:r>
          </w:p>
        </w:tc>
      </w:tr>
    </w:tbl>
    <w:p w:rsidR="00467DE4" w:rsidRDefault="00467DE4" w:rsidP="00467DE4">
      <w:pPr>
        <w:jc w:val="center"/>
        <w:rPr>
          <w:rFonts w:ascii="Calibri" w:hAnsi="Calibri"/>
          <w:b/>
          <w:sz w:val="36"/>
          <w:szCs w:val="36"/>
        </w:rPr>
      </w:pPr>
    </w:p>
    <w:p w:rsidR="00260C0C" w:rsidRDefault="00260C0C" w:rsidP="00467DE4">
      <w:pPr>
        <w:jc w:val="center"/>
        <w:rPr>
          <w:rFonts w:ascii="Calibri" w:hAnsi="Calibri"/>
          <w:b/>
          <w:sz w:val="36"/>
          <w:szCs w:val="36"/>
        </w:rPr>
      </w:pPr>
    </w:p>
    <w:p w:rsidR="00467DE4" w:rsidRDefault="00467DE4" w:rsidP="00467DE4">
      <w:pPr>
        <w:rPr>
          <w:rFonts w:ascii="Calibri" w:hAnsi="Calibri"/>
          <w:b/>
        </w:rPr>
      </w:pPr>
      <w:r>
        <w:rPr>
          <w:rFonts w:ascii="Calibri" w:hAnsi="Calibri"/>
          <w:b/>
        </w:rPr>
        <w:t>Compiti dei dipartimenti.</w:t>
      </w:r>
    </w:p>
    <w:p w:rsidR="00467DE4" w:rsidRDefault="00467DE4" w:rsidP="00467DE4">
      <w:pPr>
        <w:numPr>
          <w:ilvl w:val="0"/>
          <w:numId w:val="35"/>
        </w:numPr>
        <w:rPr>
          <w:rFonts w:ascii="Calibri" w:hAnsi="Calibri"/>
        </w:rPr>
      </w:pPr>
      <w:r>
        <w:rPr>
          <w:rFonts w:ascii="Calibri" w:hAnsi="Calibri"/>
        </w:rPr>
        <w:t xml:space="preserve">Definizione degli </w:t>
      </w:r>
      <w:r>
        <w:rPr>
          <w:rFonts w:ascii="Calibri" w:hAnsi="Calibri"/>
          <w:b/>
          <w:bCs/>
        </w:rPr>
        <w:t xml:space="preserve">standard minimi </w:t>
      </w:r>
      <w:r>
        <w:rPr>
          <w:rFonts w:ascii="Calibri" w:hAnsi="Calibri"/>
        </w:rPr>
        <w:t>richiesti a livello di conoscenze e competenze</w:t>
      </w:r>
    </w:p>
    <w:p w:rsidR="00467DE4" w:rsidRDefault="00467DE4" w:rsidP="00467DE4">
      <w:pPr>
        <w:numPr>
          <w:ilvl w:val="0"/>
          <w:numId w:val="35"/>
        </w:numPr>
        <w:rPr>
          <w:rFonts w:ascii="Calibri" w:hAnsi="Calibri"/>
        </w:rPr>
      </w:pPr>
      <w:r>
        <w:rPr>
          <w:rFonts w:ascii="Calibri" w:hAnsi="Calibri"/>
        </w:rPr>
        <w:t xml:space="preserve">Individuazione e definizione delle attività e degli argomenti da affrontare in maniera pluridisciplinare </w:t>
      </w:r>
    </w:p>
    <w:p w:rsidR="00467DE4" w:rsidRDefault="00467DE4" w:rsidP="00467DE4">
      <w:pPr>
        <w:numPr>
          <w:ilvl w:val="0"/>
          <w:numId w:val="35"/>
        </w:numPr>
        <w:rPr>
          <w:rFonts w:ascii="Calibri" w:hAnsi="Calibri"/>
        </w:rPr>
      </w:pPr>
      <w:r>
        <w:rPr>
          <w:rFonts w:ascii="Calibri" w:hAnsi="Calibri"/>
        </w:rPr>
        <w:t xml:space="preserve">Indicazioni per l’adozione di libri di testo comuni a più sezioni e acquisti materiale </w:t>
      </w:r>
    </w:p>
    <w:p w:rsidR="00467DE4" w:rsidRDefault="00467DE4" w:rsidP="00467DE4">
      <w:pPr>
        <w:numPr>
          <w:ilvl w:val="0"/>
          <w:numId w:val="35"/>
        </w:numPr>
        <w:rPr>
          <w:rFonts w:ascii="Calibri" w:hAnsi="Calibri"/>
        </w:rPr>
      </w:pPr>
      <w:r>
        <w:rPr>
          <w:rFonts w:ascii="Calibri" w:hAnsi="Calibri"/>
        </w:rPr>
        <w:t xml:space="preserve">Individuazione dei criteri per le verifiche scritte e orali da effettuare </w:t>
      </w:r>
    </w:p>
    <w:p w:rsidR="00467DE4" w:rsidRDefault="00467DE4" w:rsidP="00467DE4">
      <w:pPr>
        <w:ind w:left="720"/>
        <w:rPr>
          <w:rFonts w:ascii="Calibri" w:hAnsi="Calibri"/>
        </w:rPr>
      </w:pPr>
    </w:p>
    <w:p w:rsidR="00467DE4" w:rsidRDefault="00467DE4" w:rsidP="00467DE4">
      <w:pPr>
        <w:rPr>
          <w:rFonts w:ascii="Calibri" w:hAnsi="Calibri"/>
          <w:b/>
        </w:rPr>
      </w:pPr>
      <w:r>
        <w:rPr>
          <w:rFonts w:ascii="Calibri" w:hAnsi="Calibri"/>
          <w:b/>
        </w:rPr>
        <w:t>Il lavoro dei Dipartimenti è finalizzato:</w:t>
      </w:r>
    </w:p>
    <w:p w:rsidR="00467DE4" w:rsidRDefault="00467DE4" w:rsidP="00467DE4">
      <w:pPr>
        <w:numPr>
          <w:ilvl w:val="0"/>
          <w:numId w:val="36"/>
        </w:numPr>
        <w:rPr>
          <w:rFonts w:ascii="Calibri" w:hAnsi="Calibri"/>
        </w:rPr>
      </w:pPr>
      <w:r>
        <w:rPr>
          <w:rFonts w:ascii="Calibri" w:hAnsi="Calibri"/>
        </w:rPr>
        <w:t>ad analizzare e condividere i saperi essenziali, cioè i saperi fondamentali nella struttura delle discipline, adeguati alle capacità cognitive degli alunni nelle diverse età;</w:t>
      </w:r>
    </w:p>
    <w:p w:rsidR="00467DE4" w:rsidRDefault="00467DE4" w:rsidP="00467DE4">
      <w:pPr>
        <w:numPr>
          <w:ilvl w:val="0"/>
          <w:numId w:val="36"/>
        </w:numPr>
        <w:rPr>
          <w:rFonts w:ascii="Calibri" w:hAnsi="Calibri"/>
        </w:rPr>
      </w:pPr>
      <w:r>
        <w:rPr>
          <w:rFonts w:ascii="Calibri" w:hAnsi="Calibri"/>
        </w:rPr>
        <w:t>a progettare percorsi operativi individuando le attività concretamente da realizzare con gli studenti sulla base dei bisogni impliciti ed espliciti;</w:t>
      </w:r>
    </w:p>
    <w:p w:rsidR="00467DE4" w:rsidRDefault="00467DE4" w:rsidP="00467DE4">
      <w:pPr>
        <w:numPr>
          <w:ilvl w:val="0"/>
          <w:numId w:val="36"/>
        </w:numPr>
        <w:rPr>
          <w:rFonts w:ascii="Calibri" w:hAnsi="Calibri"/>
        </w:rPr>
      </w:pPr>
      <w:r>
        <w:rPr>
          <w:rFonts w:ascii="Calibri" w:hAnsi="Calibri"/>
        </w:rPr>
        <w:t>a condividere e scegliere i “materiali- supporti” didattici più opportuni;</w:t>
      </w:r>
    </w:p>
    <w:p w:rsidR="00467DE4" w:rsidRDefault="00467DE4" w:rsidP="00467DE4">
      <w:pPr>
        <w:numPr>
          <w:ilvl w:val="0"/>
          <w:numId w:val="36"/>
        </w:numPr>
        <w:rPr>
          <w:rFonts w:ascii="Calibri" w:hAnsi="Calibri"/>
        </w:rPr>
      </w:pPr>
      <w:r>
        <w:rPr>
          <w:rFonts w:ascii="Calibri" w:hAnsi="Calibri"/>
        </w:rPr>
        <w:t xml:space="preserve">a raccogliere la memoria del lavoro svolto, in particolare le piste di lavoro ritenute più significative per creare un centro di documentazione e ricerca didattica della Scuola (buone  pratiche); </w:t>
      </w:r>
    </w:p>
    <w:p w:rsidR="00467DE4" w:rsidRDefault="00467DE4" w:rsidP="00467DE4">
      <w:pPr>
        <w:numPr>
          <w:ilvl w:val="0"/>
          <w:numId w:val="36"/>
        </w:numPr>
        <w:rPr>
          <w:rFonts w:ascii="Calibri" w:hAnsi="Calibri"/>
        </w:rPr>
      </w:pPr>
      <w:r>
        <w:rPr>
          <w:rFonts w:ascii="Calibri" w:hAnsi="Calibri"/>
        </w:rPr>
        <w:t>a dare valore agli ambienti in cui si apprende impegnandosi per renderli efficaci (strumentazioni necessarie) in coerenza con quanto esplicitato nell’ offerta formativa.</w:t>
      </w:r>
    </w:p>
    <w:p w:rsidR="00467DE4" w:rsidRDefault="00467DE4" w:rsidP="00467DE4">
      <w:pPr>
        <w:ind w:left="720"/>
        <w:rPr>
          <w:rFonts w:ascii="Calibri" w:hAnsi="Calibri"/>
        </w:rPr>
      </w:pPr>
    </w:p>
    <w:p w:rsidR="00467DE4" w:rsidRDefault="00467DE4" w:rsidP="00467DE4">
      <w:pPr>
        <w:rPr>
          <w:rFonts w:ascii="Calibri" w:hAnsi="Calibri"/>
          <w:b/>
        </w:rPr>
      </w:pPr>
      <w:r>
        <w:rPr>
          <w:rFonts w:ascii="Calibri" w:hAnsi="Calibri"/>
          <w:b/>
        </w:rPr>
        <w:t>Le riunioni di dipartimento</w:t>
      </w:r>
    </w:p>
    <w:p w:rsidR="00467DE4" w:rsidRDefault="00467DE4" w:rsidP="00467DE4">
      <w:pPr>
        <w:ind w:firstLine="360"/>
        <w:jc w:val="both"/>
        <w:rPr>
          <w:rFonts w:ascii="Calibri" w:hAnsi="Calibri"/>
        </w:rPr>
      </w:pPr>
      <w:r>
        <w:rPr>
          <w:rFonts w:ascii="Calibri" w:hAnsi="Calibri"/>
        </w:rPr>
        <w:t xml:space="preserve">All’inizio dell’anno scolastico i dipartimenti concordano le linee generali della programmazione annuale alla quale dovranno riferirsi i singoli docenti nella stesura della propria programmazione individuale; concordano l’organizzazione generale delle attività (funzionamento dei laboratori e/o aule speciali, ruolo degli assistenti tecnici, acquisti vari, </w:t>
      </w:r>
      <w:proofErr w:type="spellStart"/>
      <w:r>
        <w:rPr>
          <w:rFonts w:ascii="Calibri" w:hAnsi="Calibri"/>
        </w:rPr>
        <w:t>ecc</w:t>
      </w:r>
      <w:proofErr w:type="spellEnd"/>
      <w:r>
        <w:rPr>
          <w:rFonts w:ascii="Calibri" w:hAnsi="Calibri"/>
        </w:rPr>
        <w:t>…);  propongono progetti da inserire nel P.</w:t>
      </w:r>
      <w:r w:rsidR="00C341E2">
        <w:rPr>
          <w:rFonts w:ascii="Calibri" w:hAnsi="Calibri"/>
        </w:rPr>
        <w:t>T.</w:t>
      </w:r>
      <w:r>
        <w:rPr>
          <w:rFonts w:ascii="Calibri" w:hAnsi="Calibri"/>
        </w:rPr>
        <w:t xml:space="preserve">O.F. </w:t>
      </w:r>
    </w:p>
    <w:p w:rsidR="00467DE4" w:rsidRDefault="00467DE4" w:rsidP="00467DE4">
      <w:pPr>
        <w:ind w:firstLine="360"/>
        <w:rPr>
          <w:rFonts w:ascii="Calibri" w:hAnsi="Calibri"/>
        </w:rPr>
      </w:pPr>
      <w:r>
        <w:rPr>
          <w:rFonts w:ascii="Calibri" w:hAnsi="Calibri"/>
        </w:rPr>
        <w:t>Durante l’anno "fanno il punto della situazione", monitorano e valutano l’andamento delle varie attività ed apportano eventuali correttivi; propongono i libri di testo.</w:t>
      </w:r>
    </w:p>
    <w:p w:rsidR="00467DE4" w:rsidRDefault="00467DE4" w:rsidP="00467DE4">
      <w:pPr>
        <w:rPr>
          <w:rFonts w:ascii="Calibri" w:hAnsi="Calibri"/>
        </w:rPr>
      </w:pPr>
    </w:p>
    <w:p w:rsidR="00467DE4" w:rsidRDefault="00467DE4" w:rsidP="00467DE4">
      <w:pPr>
        <w:rPr>
          <w:rFonts w:ascii="Calibri" w:hAnsi="Calibri"/>
        </w:rPr>
      </w:pPr>
      <w:r>
        <w:rPr>
          <w:rFonts w:ascii="Calibri" w:hAnsi="Calibri"/>
        </w:rPr>
        <w:t xml:space="preserve">Il responsabile del dipartimento è designato dai docenti che lo compongono, anche su proposta del Dirigente scolastico; la scelta viene ratificata dal Collegio dei docenti. Coordina la discussione e verbalizza la seduta. </w:t>
      </w:r>
    </w:p>
    <w:p w:rsidR="00467DE4" w:rsidRDefault="00467DE4" w:rsidP="00467DE4">
      <w:pPr>
        <w:rPr>
          <w:rFonts w:ascii="Calibri" w:hAnsi="Calibri"/>
        </w:rPr>
      </w:pPr>
    </w:p>
    <w:p w:rsidR="00467DE4" w:rsidRDefault="00467DE4" w:rsidP="00467DE4">
      <w:pPr>
        <w:rPr>
          <w:rFonts w:ascii="Calibri" w:hAnsi="Calibri"/>
          <w:b/>
        </w:rPr>
      </w:pPr>
      <w:r>
        <w:rPr>
          <w:rFonts w:ascii="Calibri" w:hAnsi="Calibri"/>
          <w:b/>
        </w:rPr>
        <w:t>Gli Incontri per materie</w:t>
      </w:r>
    </w:p>
    <w:p w:rsidR="00467DE4" w:rsidRDefault="00467DE4" w:rsidP="00467DE4">
      <w:pPr>
        <w:rPr>
          <w:rFonts w:ascii="Calibri" w:hAnsi="Calibri"/>
        </w:rPr>
      </w:pPr>
      <w:r>
        <w:rPr>
          <w:rFonts w:ascii="Calibri" w:hAnsi="Calibri"/>
        </w:rPr>
        <w:t>Nel corso di tali incontri i docenti della stessa materia</w:t>
      </w:r>
    </w:p>
    <w:p w:rsidR="00467DE4" w:rsidRDefault="00467DE4" w:rsidP="00467DE4">
      <w:pPr>
        <w:numPr>
          <w:ilvl w:val="0"/>
          <w:numId w:val="37"/>
        </w:numPr>
        <w:rPr>
          <w:rFonts w:ascii="Calibri" w:hAnsi="Calibri"/>
        </w:rPr>
      </w:pPr>
      <w:r>
        <w:rPr>
          <w:rFonts w:ascii="Calibri" w:hAnsi="Calibri"/>
        </w:rPr>
        <w:t>articolano in maniera più dettagliata le indicazioni espresse dal proprio Dipartimento;</w:t>
      </w:r>
    </w:p>
    <w:p w:rsidR="00467DE4" w:rsidRDefault="00467DE4" w:rsidP="00467DE4">
      <w:pPr>
        <w:numPr>
          <w:ilvl w:val="0"/>
          <w:numId w:val="37"/>
        </w:numPr>
        <w:rPr>
          <w:rFonts w:ascii="Calibri" w:hAnsi="Calibri"/>
        </w:rPr>
      </w:pPr>
      <w:r>
        <w:rPr>
          <w:rFonts w:ascii="Calibri" w:hAnsi="Calibri"/>
        </w:rPr>
        <w:t xml:space="preserve">definiscono i </w:t>
      </w:r>
      <w:r>
        <w:rPr>
          <w:rFonts w:ascii="Calibri" w:hAnsi="Calibri"/>
          <w:b/>
          <w:bCs/>
        </w:rPr>
        <w:t xml:space="preserve">contenuti imprescindibili </w:t>
      </w:r>
      <w:r>
        <w:rPr>
          <w:rFonts w:ascii="Calibri" w:hAnsi="Calibri"/>
        </w:rPr>
        <w:t>delle materie  da scandire all'interno del curriculum;</w:t>
      </w:r>
    </w:p>
    <w:p w:rsidR="00467DE4" w:rsidRDefault="00467DE4" w:rsidP="00467DE4">
      <w:pPr>
        <w:numPr>
          <w:ilvl w:val="0"/>
          <w:numId w:val="37"/>
        </w:numPr>
        <w:rPr>
          <w:rFonts w:ascii="Calibri" w:hAnsi="Calibri"/>
        </w:rPr>
      </w:pPr>
      <w:r>
        <w:rPr>
          <w:rFonts w:ascii="Calibri" w:hAnsi="Calibri"/>
        </w:rPr>
        <w:t>definiscono le principali modalità attuative del piano di lavoro disciplinare;</w:t>
      </w:r>
    </w:p>
    <w:p w:rsidR="00467DE4" w:rsidRDefault="00467DE4" w:rsidP="00467DE4">
      <w:pPr>
        <w:numPr>
          <w:ilvl w:val="0"/>
          <w:numId w:val="37"/>
        </w:numPr>
        <w:rPr>
          <w:rFonts w:ascii="Calibri" w:hAnsi="Calibri"/>
        </w:rPr>
      </w:pPr>
      <w:r>
        <w:rPr>
          <w:rFonts w:ascii="Calibri" w:hAnsi="Calibri"/>
        </w:rPr>
        <w:t xml:space="preserve">indicano gli strumenti e il numero delle verifiche scritte e orali da effettuare; </w:t>
      </w:r>
    </w:p>
    <w:p w:rsidR="00467DE4" w:rsidRDefault="00467DE4" w:rsidP="00467DE4">
      <w:pPr>
        <w:numPr>
          <w:ilvl w:val="0"/>
          <w:numId w:val="37"/>
        </w:numPr>
        <w:rPr>
          <w:rFonts w:ascii="Calibri" w:hAnsi="Calibri"/>
        </w:rPr>
      </w:pPr>
      <w:r>
        <w:rPr>
          <w:rFonts w:ascii="Calibri" w:hAnsi="Calibri"/>
          <w:bCs/>
        </w:rPr>
        <w:t>progettano gli interventi di recupero anche a carattere trasversale;</w:t>
      </w:r>
      <w:r>
        <w:rPr>
          <w:rFonts w:ascii="Calibri" w:hAnsi="Calibri"/>
        </w:rPr>
        <w:t xml:space="preserve"> </w:t>
      </w:r>
    </w:p>
    <w:p w:rsidR="00467DE4" w:rsidRDefault="00467DE4" w:rsidP="00467DE4">
      <w:pPr>
        <w:numPr>
          <w:ilvl w:val="0"/>
          <w:numId w:val="37"/>
        </w:numPr>
        <w:rPr>
          <w:rFonts w:ascii="Calibri" w:hAnsi="Calibri"/>
        </w:rPr>
      </w:pPr>
      <w:r>
        <w:rPr>
          <w:rFonts w:ascii="Calibri" w:hAnsi="Calibri"/>
        </w:rPr>
        <w:t>definiscono gli interventi integrativi di fine anno scolastico:  organizzano e approvano le modalità degli interventi integrativi e le prove di verifica per gli studenti con «sospensione di giudizio».</w:t>
      </w:r>
    </w:p>
    <w:p w:rsidR="00467DE4" w:rsidRDefault="00467DE4" w:rsidP="00467DE4">
      <w:pPr>
        <w:rPr>
          <w:rFonts w:ascii="Calibri" w:hAnsi="Calibri"/>
        </w:rPr>
      </w:pPr>
    </w:p>
    <w:p w:rsidR="00467DE4" w:rsidRDefault="00467DE4" w:rsidP="00467DE4">
      <w:pPr>
        <w:rPr>
          <w:rFonts w:ascii="Calibri" w:hAnsi="Calibri"/>
          <w:b/>
        </w:rPr>
      </w:pPr>
      <w:r>
        <w:rPr>
          <w:rFonts w:ascii="Calibri" w:hAnsi="Calibri"/>
          <w:b/>
        </w:rPr>
        <w:t xml:space="preserve">LE COMMISSIONI </w:t>
      </w:r>
    </w:p>
    <w:p w:rsidR="00260C0C" w:rsidRDefault="00260C0C" w:rsidP="00467DE4">
      <w:pPr>
        <w:rPr>
          <w:rFonts w:ascii="Calibri" w:hAnsi="Calibri"/>
          <w:b/>
        </w:rPr>
      </w:pPr>
    </w:p>
    <w:p w:rsidR="00467DE4" w:rsidRDefault="00467DE4" w:rsidP="00467DE4">
      <w:pPr>
        <w:keepNext/>
        <w:numPr>
          <w:ilvl w:val="0"/>
          <w:numId w:val="1"/>
        </w:numPr>
        <w:spacing w:before="240"/>
        <w:jc w:val="both"/>
        <w:outlineLvl w:val="0"/>
        <w:rPr>
          <w:rFonts w:ascii="Calibri" w:hAnsi="Calibri"/>
          <w:b/>
          <w:kern w:val="32"/>
          <w:sz w:val="32"/>
          <w:szCs w:val="20"/>
          <w:lang w:val="x-none"/>
        </w:rPr>
      </w:pPr>
      <w:r>
        <w:rPr>
          <w:rFonts w:ascii="Calibri" w:hAnsi="Calibri"/>
          <w:b/>
          <w:kern w:val="32"/>
          <w:sz w:val="32"/>
          <w:szCs w:val="20"/>
          <w:lang w:val="x-none"/>
        </w:rPr>
        <w:t>ALTRI ORGANI</w:t>
      </w:r>
      <w:bookmarkEnd w:id="5"/>
    </w:p>
    <w:p w:rsidR="00467DE4" w:rsidRDefault="00467DE4" w:rsidP="00467DE4">
      <w:pPr>
        <w:rPr>
          <w:rFonts w:ascii="Calibri" w:hAnsi="Calibri"/>
        </w:rPr>
      </w:pPr>
    </w:p>
    <w:p w:rsidR="00467DE4" w:rsidRDefault="00467DE4" w:rsidP="00467DE4">
      <w:pPr>
        <w:jc w:val="both"/>
        <w:rPr>
          <w:rFonts w:ascii="Calibri" w:hAnsi="Calibri"/>
        </w:rPr>
      </w:pPr>
      <w:r>
        <w:rPr>
          <w:rFonts w:ascii="Calibri" w:hAnsi="Calibri"/>
          <w:b/>
        </w:rPr>
        <w:t>ORGANO DI GARANZIA</w:t>
      </w:r>
      <w:r>
        <w:rPr>
          <w:rFonts w:ascii="Calibri" w:hAnsi="Calibri"/>
        </w:rPr>
        <w:t xml:space="preserve">. È un organo interno alla scuola, istituito e disciplinato dal regolamento d’istituto. Chiunque abbia interesse (genitori; studenti) può ricorrere a tale organo entro quindici giorni dalla comunicazione dell’irrogazione della sanzione. L’Organo dovrà esprimersi nei successivi dieci giorni. Qualora l’organo non decida entro tale termine, la sanzione dovrà ritenersi confermata. Tale organo è presieduto dal Dirigente Scolastico Reggente è composto da un docente designato dal Consiglio d’istituto da un rappresentante eletto dagli studenti e da un rappresentante eletto dai genitori </w:t>
      </w:r>
    </w:p>
    <w:p w:rsidR="00467DE4" w:rsidRDefault="00467DE4" w:rsidP="00467DE4">
      <w:pPr>
        <w:spacing w:before="240"/>
        <w:jc w:val="both"/>
        <w:rPr>
          <w:rFonts w:ascii="Calibri" w:hAnsi="Calibri"/>
        </w:rPr>
      </w:pPr>
      <w:r>
        <w:rPr>
          <w:rFonts w:ascii="Calibri" w:hAnsi="Calibri"/>
          <w:b/>
        </w:rPr>
        <w:t>COMITATO DEGLI STUDENTI.</w:t>
      </w:r>
      <w:r>
        <w:rPr>
          <w:rFonts w:ascii="Calibri" w:hAnsi="Calibri"/>
        </w:rPr>
        <w:t xml:space="preserve"> Formula il regolamento delle assemblee studentesche, propone i loro contenuti e richiede l'eventuale partecipazione di esperti, per la quale è dovuta l’approvazione del Consiglio d'Istituto. È costituito dai rappresentanti degli alunni eletti nei Consigli di Classe, nel Consiglio d’Istituto e nella Consulta Provinciale degli Studenti.</w:t>
      </w:r>
    </w:p>
    <w:p w:rsidR="00A845AB" w:rsidRDefault="00467DE4" w:rsidP="004944E0">
      <w:pPr>
        <w:spacing w:before="240"/>
        <w:jc w:val="both"/>
        <w:rPr>
          <w:rFonts w:ascii="Calibri" w:hAnsi="Calibri"/>
          <w:b/>
        </w:rPr>
      </w:pPr>
      <w:r>
        <w:rPr>
          <w:rFonts w:ascii="Calibri" w:hAnsi="Calibri"/>
          <w:b/>
        </w:rPr>
        <w:t>COMI</w:t>
      </w:r>
      <w:r w:rsidR="00A845AB">
        <w:rPr>
          <w:rFonts w:ascii="Calibri" w:hAnsi="Calibri"/>
          <w:b/>
        </w:rPr>
        <w:t>TATO DI VAL</w:t>
      </w:r>
      <w:r w:rsidR="004944E0">
        <w:rPr>
          <w:rFonts w:ascii="Calibri" w:hAnsi="Calibri"/>
          <w:b/>
        </w:rPr>
        <w:t xml:space="preserve">ORIZZAZIONE </w:t>
      </w:r>
      <w:r w:rsidR="00A845AB">
        <w:rPr>
          <w:rFonts w:ascii="Calibri" w:hAnsi="Calibri"/>
          <w:b/>
        </w:rPr>
        <w:t>DEI DOCENTI</w:t>
      </w:r>
      <w:r w:rsidR="007C1D10">
        <w:rPr>
          <w:rFonts w:ascii="Calibri" w:hAnsi="Calibri"/>
          <w:b/>
        </w:rPr>
        <w:t xml:space="preserve">. </w:t>
      </w:r>
      <w:r w:rsidR="007C1D10" w:rsidRPr="007C1D10">
        <w:rPr>
          <w:rFonts w:ascii="Calibri" w:hAnsi="Calibri"/>
          <w:bCs/>
        </w:rPr>
        <w:t xml:space="preserve">Svolge le seguenti </w:t>
      </w:r>
      <w:r w:rsidR="007C1D10">
        <w:rPr>
          <w:rFonts w:ascii="Calibri" w:hAnsi="Calibri"/>
          <w:bCs/>
        </w:rPr>
        <w:t>fun</w:t>
      </w:r>
      <w:r w:rsidR="004944E0">
        <w:rPr>
          <w:rFonts w:ascii="Calibri" w:hAnsi="Calibri"/>
          <w:bCs/>
        </w:rPr>
        <w:t>z</w:t>
      </w:r>
      <w:r w:rsidR="007C1D10">
        <w:rPr>
          <w:rFonts w:ascii="Calibri" w:hAnsi="Calibri"/>
          <w:bCs/>
        </w:rPr>
        <w:t>ioni</w:t>
      </w:r>
      <w:r w:rsidR="00A845AB" w:rsidRPr="007C1D10">
        <w:rPr>
          <w:rFonts w:ascii="Calibri" w:hAnsi="Calibri"/>
          <w:bCs/>
        </w:rPr>
        <w:t>:</w:t>
      </w:r>
    </w:p>
    <w:p w:rsidR="007C1D10" w:rsidRPr="007C1D10" w:rsidRDefault="00A845AB" w:rsidP="007C1D10">
      <w:pPr>
        <w:numPr>
          <w:ilvl w:val="0"/>
          <w:numId w:val="38"/>
        </w:numPr>
        <w:spacing w:before="240"/>
        <w:jc w:val="both"/>
        <w:rPr>
          <w:rFonts w:ascii="Calibri" w:hAnsi="Calibri"/>
          <w:bCs/>
        </w:rPr>
      </w:pPr>
      <w:r w:rsidRPr="007C1D10">
        <w:rPr>
          <w:rFonts w:ascii="Calibri" w:hAnsi="Calibri"/>
          <w:bCs/>
        </w:rPr>
        <w:t>individua i criteri per la valorizzazione dei docenti</w:t>
      </w:r>
    </w:p>
    <w:p w:rsidR="00467DE4" w:rsidRPr="004944E0" w:rsidRDefault="007C1D10" w:rsidP="007C1D10">
      <w:pPr>
        <w:numPr>
          <w:ilvl w:val="0"/>
          <w:numId w:val="38"/>
        </w:numPr>
        <w:spacing w:before="240"/>
        <w:ind w:left="709" w:hanging="289"/>
        <w:jc w:val="both"/>
        <w:rPr>
          <w:rFonts w:ascii="Calibri" w:hAnsi="Calibri"/>
        </w:rPr>
      </w:pPr>
      <w:r w:rsidRPr="004944E0">
        <w:rPr>
          <w:rFonts w:ascii="Calibri" w:hAnsi="Calibri"/>
          <w:shd w:val="clear" w:color="auto" w:fill="FFFFFF"/>
        </w:rPr>
        <w:t>esprime il proprio parere sul superamento del periodo di formazione e di prova per il personale docente ed educativo.</w:t>
      </w:r>
      <w:r w:rsidRPr="004944E0">
        <w:rPr>
          <w:rStyle w:val="apple-converted-space"/>
          <w:rFonts w:ascii="Calibri" w:hAnsi="Calibri"/>
          <w:shd w:val="clear" w:color="auto" w:fill="FFFFFF"/>
        </w:rPr>
        <w:t> </w:t>
      </w:r>
      <w:r w:rsidR="00467DE4" w:rsidRPr="004944E0">
        <w:rPr>
          <w:rFonts w:ascii="Calibri" w:hAnsi="Calibri"/>
        </w:rPr>
        <w:t>Valuta</w:t>
      </w:r>
      <w:r w:rsidR="00467DE4" w:rsidRPr="004944E0">
        <w:rPr>
          <w:rFonts w:ascii="Calibri" w:hAnsi="Calibri"/>
          <w:b/>
        </w:rPr>
        <w:t xml:space="preserve"> </w:t>
      </w:r>
      <w:r w:rsidR="00467DE4" w:rsidRPr="004944E0">
        <w:rPr>
          <w:rFonts w:ascii="Calibri" w:hAnsi="Calibri"/>
        </w:rPr>
        <w:t xml:space="preserve">i docenti neo – immessi in ruolo al </w:t>
      </w:r>
      <w:r w:rsidRPr="004944E0">
        <w:rPr>
          <w:rFonts w:ascii="Calibri" w:hAnsi="Calibri"/>
        </w:rPr>
        <w:t>termine del loro anno di prova</w:t>
      </w:r>
    </w:p>
    <w:p w:rsidR="007C1D10" w:rsidRPr="00FE7A96" w:rsidRDefault="007C1D10" w:rsidP="007C1D10">
      <w:pPr>
        <w:numPr>
          <w:ilvl w:val="0"/>
          <w:numId w:val="38"/>
        </w:numPr>
        <w:spacing w:before="240"/>
        <w:ind w:left="709" w:hanging="289"/>
        <w:jc w:val="both"/>
        <w:rPr>
          <w:rFonts w:ascii="Calibri" w:hAnsi="Calibri"/>
        </w:rPr>
      </w:pPr>
      <w:r w:rsidRPr="004944E0">
        <w:rPr>
          <w:rStyle w:val="Enfasigrassetto"/>
          <w:rFonts w:ascii="Calibri" w:hAnsi="Calibri"/>
          <w:b w:val="0"/>
          <w:bCs w:val="0"/>
          <w:bdr w:val="none" w:sz="0" w:space="0" w:color="auto" w:frame="1"/>
          <w:shd w:val="clear" w:color="auto" w:fill="FFFFFF"/>
        </w:rPr>
        <w:t>valuta</w:t>
      </w:r>
      <w:r w:rsidRPr="004944E0">
        <w:rPr>
          <w:rStyle w:val="apple-converted-space"/>
          <w:rFonts w:ascii="Calibri" w:hAnsi="Calibri"/>
          <w:b/>
          <w:bCs/>
          <w:u w:val="single"/>
          <w:bdr w:val="none" w:sz="0" w:space="0" w:color="auto" w:frame="1"/>
          <w:shd w:val="clear" w:color="auto" w:fill="FFFFFF"/>
        </w:rPr>
        <w:t> </w:t>
      </w:r>
      <w:r w:rsidRPr="004944E0">
        <w:rPr>
          <w:rFonts w:ascii="Calibri" w:hAnsi="Calibri"/>
          <w:shd w:val="clear" w:color="auto" w:fill="FFFFFF"/>
        </w:rPr>
        <w:t>il servizio di cui all’art.448 (</w:t>
      </w:r>
      <w:r w:rsidRPr="004944E0">
        <w:rPr>
          <w:rStyle w:val="Enfasicorsivo"/>
          <w:rFonts w:ascii="Calibri" w:hAnsi="Calibri"/>
          <w:bdr w:val="none" w:sz="0" w:space="0" w:color="auto" w:frame="1"/>
          <w:shd w:val="clear" w:color="auto" w:fill="FFFFFF"/>
        </w:rPr>
        <w:t>Valutazione del servizio del personale docente</w:t>
      </w:r>
      <w:r w:rsidRPr="004944E0">
        <w:rPr>
          <w:rFonts w:ascii="Calibri" w:hAnsi="Calibri"/>
          <w:shd w:val="clear" w:color="auto" w:fill="FFFFFF"/>
        </w:rPr>
        <w:t>) su richiesta dell’interessato, previa relazione del dirigente scolastico, ed esercita le competenze per la riabilitazione del personale docente, di cui all’art.501 (</w:t>
      </w:r>
      <w:r w:rsidRPr="004944E0">
        <w:rPr>
          <w:rStyle w:val="Enfasicorsivo"/>
          <w:rFonts w:ascii="Calibri" w:hAnsi="Calibri"/>
          <w:bdr w:val="none" w:sz="0" w:space="0" w:color="auto" w:frame="1"/>
          <w:shd w:val="clear" w:color="auto" w:fill="FFFFFF"/>
        </w:rPr>
        <w:t>Riabilitazione</w:t>
      </w:r>
      <w:r w:rsidRPr="004944E0">
        <w:rPr>
          <w:rFonts w:ascii="Calibri" w:hAnsi="Calibri"/>
          <w:shd w:val="clear" w:color="auto" w:fill="FFFFFF"/>
        </w:rPr>
        <w:t>). Per queste due fattispecie il comitato opera con la presenza dei genitori e degli studenti, salvo che la valutazione del docente riguardi un membro del comitato che verrà sostituito dal consiglio di istituto.</w:t>
      </w:r>
    </w:p>
    <w:p w:rsidR="002366A0" w:rsidRDefault="002366A0" w:rsidP="002366A0">
      <w:pPr>
        <w:jc w:val="both"/>
        <w:rPr>
          <w:rFonts w:ascii="Calibri" w:hAnsi="Calibri"/>
          <w:b/>
          <w:sz w:val="18"/>
          <w:szCs w:val="18"/>
        </w:rPr>
      </w:pPr>
    </w:p>
    <w:p w:rsidR="00467DE4" w:rsidRDefault="002366A0" w:rsidP="007A58F2">
      <w:pPr>
        <w:jc w:val="both"/>
        <w:rPr>
          <w:rFonts w:ascii="Calibri" w:hAnsi="Calibri"/>
          <w:b/>
          <w:sz w:val="18"/>
          <w:szCs w:val="18"/>
        </w:rPr>
      </w:pPr>
      <w:r w:rsidRPr="00C8524F">
        <w:rPr>
          <w:rFonts w:ascii="Calibri" w:hAnsi="Calibri"/>
          <w:b/>
          <w:sz w:val="18"/>
          <w:szCs w:val="18"/>
        </w:rPr>
        <w:t>Il presente allegato al precedente POF è stato revisionato e assunto quale allegato al PTOF 2016/17-2018/19 dal Collegio dei Docenti nella seduta del 28 settembre 2017 e approvato dal Consiglio d’Istituto nella seduta del 29/09/2017.</w:t>
      </w:r>
    </w:p>
    <w:p w:rsidR="00260C0C" w:rsidRPr="00FE7A96" w:rsidRDefault="00260C0C" w:rsidP="007A58F2">
      <w:pPr>
        <w:jc w:val="both"/>
        <w:rPr>
          <w:b/>
          <w:bCs/>
        </w:rPr>
      </w:pPr>
      <w:r w:rsidRPr="008A3D59">
        <w:rPr>
          <w:b/>
          <w:bCs/>
          <w:sz w:val="20"/>
          <w:szCs w:val="20"/>
        </w:rPr>
        <w:t>Confermato per il PTOF 2019-22  (Collegio dei docenti 30/09/19 – Consiglio d’Istituto 15/10/19, Delibera n. 77</w:t>
      </w:r>
      <w:r>
        <w:rPr>
          <w:b/>
          <w:bCs/>
          <w:sz w:val="20"/>
          <w:szCs w:val="20"/>
        </w:rPr>
        <w:t>)</w:t>
      </w:r>
    </w:p>
    <w:sectPr w:rsidR="00260C0C" w:rsidRPr="00FE7A96" w:rsidSect="00944C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32F"/>
    <w:multiLevelType w:val="hybridMultilevel"/>
    <w:tmpl w:val="A1E093C8"/>
    <w:lvl w:ilvl="0" w:tplc="0410000F">
      <w:start w:val="1"/>
      <w:numFmt w:val="decimal"/>
      <w:lvlText w:val="%1."/>
      <w:lvlJc w:val="left"/>
      <w:pPr>
        <w:tabs>
          <w:tab w:val="num" w:pos="1440"/>
        </w:tabs>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A54EC7"/>
    <w:multiLevelType w:val="hybridMultilevel"/>
    <w:tmpl w:val="D30AE8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A50154"/>
    <w:multiLevelType w:val="hybridMultilevel"/>
    <w:tmpl w:val="43D25C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D261F47"/>
    <w:multiLevelType w:val="hybridMultilevel"/>
    <w:tmpl w:val="22043E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DBE5685"/>
    <w:multiLevelType w:val="hybridMultilevel"/>
    <w:tmpl w:val="C3DC5CA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0DF93E52"/>
    <w:multiLevelType w:val="hybridMultilevel"/>
    <w:tmpl w:val="79AC3E7E"/>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107721A"/>
    <w:multiLevelType w:val="hybridMultilevel"/>
    <w:tmpl w:val="334C5FD4"/>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7">
    <w:nsid w:val="12601032"/>
    <w:multiLevelType w:val="multilevel"/>
    <w:tmpl w:val="06AA0B78"/>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C54B9E"/>
    <w:multiLevelType w:val="hybridMultilevel"/>
    <w:tmpl w:val="79AC3E7E"/>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B925968"/>
    <w:multiLevelType w:val="hybridMultilevel"/>
    <w:tmpl w:val="8814DA1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1CDD1046"/>
    <w:multiLevelType w:val="hybridMultilevel"/>
    <w:tmpl w:val="055E2094"/>
    <w:lvl w:ilvl="0" w:tplc="0410000F">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D201985"/>
    <w:multiLevelType w:val="hybridMultilevel"/>
    <w:tmpl w:val="9898736C"/>
    <w:lvl w:ilvl="0" w:tplc="8960CDD4">
      <w:start w:val="1"/>
      <w:numFmt w:val="bullet"/>
      <w:lvlText w:val="•"/>
      <w:lvlJc w:val="left"/>
      <w:pPr>
        <w:tabs>
          <w:tab w:val="num" w:pos="720"/>
        </w:tabs>
        <w:ind w:left="720" w:hanging="360"/>
      </w:pPr>
      <w:rPr>
        <w:rFonts w:ascii="Arial" w:hAnsi="Arial" w:hint="default"/>
      </w:rPr>
    </w:lvl>
    <w:lvl w:ilvl="1" w:tplc="D196EEEC" w:tentative="1">
      <w:start w:val="1"/>
      <w:numFmt w:val="bullet"/>
      <w:lvlText w:val="•"/>
      <w:lvlJc w:val="left"/>
      <w:pPr>
        <w:tabs>
          <w:tab w:val="num" w:pos="1440"/>
        </w:tabs>
        <w:ind w:left="1440" w:hanging="360"/>
      </w:pPr>
      <w:rPr>
        <w:rFonts w:ascii="Arial" w:hAnsi="Arial" w:hint="default"/>
      </w:rPr>
    </w:lvl>
    <w:lvl w:ilvl="2" w:tplc="8E3068E2" w:tentative="1">
      <w:start w:val="1"/>
      <w:numFmt w:val="bullet"/>
      <w:lvlText w:val="•"/>
      <w:lvlJc w:val="left"/>
      <w:pPr>
        <w:tabs>
          <w:tab w:val="num" w:pos="2160"/>
        </w:tabs>
        <w:ind w:left="2160" w:hanging="360"/>
      </w:pPr>
      <w:rPr>
        <w:rFonts w:ascii="Arial" w:hAnsi="Arial" w:hint="default"/>
      </w:rPr>
    </w:lvl>
    <w:lvl w:ilvl="3" w:tplc="0B226AB8" w:tentative="1">
      <w:start w:val="1"/>
      <w:numFmt w:val="bullet"/>
      <w:lvlText w:val="•"/>
      <w:lvlJc w:val="left"/>
      <w:pPr>
        <w:tabs>
          <w:tab w:val="num" w:pos="2880"/>
        </w:tabs>
        <w:ind w:left="2880" w:hanging="360"/>
      </w:pPr>
      <w:rPr>
        <w:rFonts w:ascii="Arial" w:hAnsi="Arial" w:hint="default"/>
      </w:rPr>
    </w:lvl>
    <w:lvl w:ilvl="4" w:tplc="7344711C" w:tentative="1">
      <w:start w:val="1"/>
      <w:numFmt w:val="bullet"/>
      <w:lvlText w:val="•"/>
      <w:lvlJc w:val="left"/>
      <w:pPr>
        <w:tabs>
          <w:tab w:val="num" w:pos="3600"/>
        </w:tabs>
        <w:ind w:left="3600" w:hanging="360"/>
      </w:pPr>
      <w:rPr>
        <w:rFonts w:ascii="Arial" w:hAnsi="Arial" w:hint="default"/>
      </w:rPr>
    </w:lvl>
    <w:lvl w:ilvl="5" w:tplc="A4365D04" w:tentative="1">
      <w:start w:val="1"/>
      <w:numFmt w:val="bullet"/>
      <w:lvlText w:val="•"/>
      <w:lvlJc w:val="left"/>
      <w:pPr>
        <w:tabs>
          <w:tab w:val="num" w:pos="4320"/>
        </w:tabs>
        <w:ind w:left="4320" w:hanging="360"/>
      </w:pPr>
      <w:rPr>
        <w:rFonts w:ascii="Arial" w:hAnsi="Arial" w:hint="default"/>
      </w:rPr>
    </w:lvl>
    <w:lvl w:ilvl="6" w:tplc="F3686BF2" w:tentative="1">
      <w:start w:val="1"/>
      <w:numFmt w:val="bullet"/>
      <w:lvlText w:val="•"/>
      <w:lvlJc w:val="left"/>
      <w:pPr>
        <w:tabs>
          <w:tab w:val="num" w:pos="5040"/>
        </w:tabs>
        <w:ind w:left="5040" w:hanging="360"/>
      </w:pPr>
      <w:rPr>
        <w:rFonts w:ascii="Arial" w:hAnsi="Arial" w:hint="default"/>
      </w:rPr>
    </w:lvl>
    <w:lvl w:ilvl="7" w:tplc="9CE445AC" w:tentative="1">
      <w:start w:val="1"/>
      <w:numFmt w:val="bullet"/>
      <w:lvlText w:val="•"/>
      <w:lvlJc w:val="left"/>
      <w:pPr>
        <w:tabs>
          <w:tab w:val="num" w:pos="5760"/>
        </w:tabs>
        <w:ind w:left="5760" w:hanging="360"/>
      </w:pPr>
      <w:rPr>
        <w:rFonts w:ascii="Arial" w:hAnsi="Arial" w:hint="default"/>
      </w:rPr>
    </w:lvl>
    <w:lvl w:ilvl="8" w:tplc="2B6EAA3C" w:tentative="1">
      <w:start w:val="1"/>
      <w:numFmt w:val="bullet"/>
      <w:lvlText w:val="•"/>
      <w:lvlJc w:val="left"/>
      <w:pPr>
        <w:tabs>
          <w:tab w:val="num" w:pos="6480"/>
        </w:tabs>
        <w:ind w:left="6480" w:hanging="360"/>
      </w:pPr>
      <w:rPr>
        <w:rFonts w:ascii="Arial" w:hAnsi="Arial" w:hint="default"/>
      </w:rPr>
    </w:lvl>
  </w:abstractNum>
  <w:abstractNum w:abstractNumId="12">
    <w:nsid w:val="1EB36372"/>
    <w:multiLevelType w:val="hybridMultilevel"/>
    <w:tmpl w:val="2E609C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8C4CEF"/>
    <w:multiLevelType w:val="hybridMultilevel"/>
    <w:tmpl w:val="4350AB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24F5128F"/>
    <w:multiLevelType w:val="hybridMultilevel"/>
    <w:tmpl w:val="6AF4AC3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262F0B13"/>
    <w:multiLevelType w:val="hybridMultilevel"/>
    <w:tmpl w:val="15DC0D4A"/>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285E4652"/>
    <w:multiLevelType w:val="hybridMultilevel"/>
    <w:tmpl w:val="02F23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414D3D"/>
    <w:multiLevelType w:val="hybridMultilevel"/>
    <w:tmpl w:val="7BEA554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2B6579D8"/>
    <w:multiLevelType w:val="hybridMultilevel"/>
    <w:tmpl w:val="5EEC1B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C30638C"/>
    <w:multiLevelType w:val="hybridMultilevel"/>
    <w:tmpl w:val="995289E2"/>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2E73359D"/>
    <w:multiLevelType w:val="hybridMultilevel"/>
    <w:tmpl w:val="2D1878CA"/>
    <w:lvl w:ilvl="0" w:tplc="04100017">
      <w:start w:val="1"/>
      <w:numFmt w:val="lowerLetter"/>
      <w:lvlText w:val="%1)"/>
      <w:lvlJc w:val="left"/>
      <w:pPr>
        <w:tabs>
          <w:tab w:val="num" w:pos="720"/>
        </w:tabs>
        <w:ind w:left="720" w:hanging="360"/>
      </w:pPr>
      <w:rPr>
        <w:rFonts w:hint="default"/>
      </w:rPr>
    </w:lvl>
    <w:lvl w:ilvl="1" w:tplc="4E9C146A" w:tentative="1">
      <w:start w:val="1"/>
      <w:numFmt w:val="bullet"/>
      <w:lvlText w:val="•"/>
      <w:lvlJc w:val="left"/>
      <w:pPr>
        <w:tabs>
          <w:tab w:val="num" w:pos="1440"/>
        </w:tabs>
        <w:ind w:left="1440" w:hanging="360"/>
      </w:pPr>
      <w:rPr>
        <w:rFonts w:ascii="Arial" w:hAnsi="Arial" w:hint="default"/>
      </w:rPr>
    </w:lvl>
    <w:lvl w:ilvl="2" w:tplc="71124848" w:tentative="1">
      <w:start w:val="1"/>
      <w:numFmt w:val="bullet"/>
      <w:lvlText w:val="•"/>
      <w:lvlJc w:val="left"/>
      <w:pPr>
        <w:tabs>
          <w:tab w:val="num" w:pos="2160"/>
        </w:tabs>
        <w:ind w:left="2160" w:hanging="360"/>
      </w:pPr>
      <w:rPr>
        <w:rFonts w:ascii="Arial" w:hAnsi="Arial" w:hint="default"/>
      </w:rPr>
    </w:lvl>
    <w:lvl w:ilvl="3" w:tplc="7E5403A2" w:tentative="1">
      <w:start w:val="1"/>
      <w:numFmt w:val="bullet"/>
      <w:lvlText w:val="•"/>
      <w:lvlJc w:val="left"/>
      <w:pPr>
        <w:tabs>
          <w:tab w:val="num" w:pos="2880"/>
        </w:tabs>
        <w:ind w:left="2880" w:hanging="360"/>
      </w:pPr>
      <w:rPr>
        <w:rFonts w:ascii="Arial" w:hAnsi="Arial" w:hint="default"/>
      </w:rPr>
    </w:lvl>
    <w:lvl w:ilvl="4" w:tplc="A970B0FA" w:tentative="1">
      <w:start w:val="1"/>
      <w:numFmt w:val="bullet"/>
      <w:lvlText w:val="•"/>
      <w:lvlJc w:val="left"/>
      <w:pPr>
        <w:tabs>
          <w:tab w:val="num" w:pos="3600"/>
        </w:tabs>
        <w:ind w:left="3600" w:hanging="360"/>
      </w:pPr>
      <w:rPr>
        <w:rFonts w:ascii="Arial" w:hAnsi="Arial" w:hint="default"/>
      </w:rPr>
    </w:lvl>
    <w:lvl w:ilvl="5" w:tplc="1AAE0182" w:tentative="1">
      <w:start w:val="1"/>
      <w:numFmt w:val="bullet"/>
      <w:lvlText w:val="•"/>
      <w:lvlJc w:val="left"/>
      <w:pPr>
        <w:tabs>
          <w:tab w:val="num" w:pos="4320"/>
        </w:tabs>
        <w:ind w:left="4320" w:hanging="360"/>
      </w:pPr>
      <w:rPr>
        <w:rFonts w:ascii="Arial" w:hAnsi="Arial" w:hint="default"/>
      </w:rPr>
    </w:lvl>
    <w:lvl w:ilvl="6" w:tplc="2646BB8A" w:tentative="1">
      <w:start w:val="1"/>
      <w:numFmt w:val="bullet"/>
      <w:lvlText w:val="•"/>
      <w:lvlJc w:val="left"/>
      <w:pPr>
        <w:tabs>
          <w:tab w:val="num" w:pos="5040"/>
        </w:tabs>
        <w:ind w:left="5040" w:hanging="360"/>
      </w:pPr>
      <w:rPr>
        <w:rFonts w:ascii="Arial" w:hAnsi="Arial" w:hint="default"/>
      </w:rPr>
    </w:lvl>
    <w:lvl w:ilvl="7" w:tplc="46DCEBEA" w:tentative="1">
      <w:start w:val="1"/>
      <w:numFmt w:val="bullet"/>
      <w:lvlText w:val="•"/>
      <w:lvlJc w:val="left"/>
      <w:pPr>
        <w:tabs>
          <w:tab w:val="num" w:pos="5760"/>
        </w:tabs>
        <w:ind w:left="5760" w:hanging="360"/>
      </w:pPr>
      <w:rPr>
        <w:rFonts w:ascii="Arial" w:hAnsi="Arial" w:hint="default"/>
      </w:rPr>
    </w:lvl>
    <w:lvl w:ilvl="8" w:tplc="1AE412CE" w:tentative="1">
      <w:start w:val="1"/>
      <w:numFmt w:val="bullet"/>
      <w:lvlText w:val="•"/>
      <w:lvlJc w:val="left"/>
      <w:pPr>
        <w:tabs>
          <w:tab w:val="num" w:pos="6480"/>
        </w:tabs>
        <w:ind w:left="6480" w:hanging="360"/>
      </w:pPr>
      <w:rPr>
        <w:rFonts w:ascii="Arial" w:hAnsi="Arial" w:hint="default"/>
      </w:rPr>
    </w:lvl>
  </w:abstractNum>
  <w:abstractNum w:abstractNumId="21">
    <w:nsid w:val="30281E98"/>
    <w:multiLevelType w:val="hybridMultilevel"/>
    <w:tmpl w:val="FFB8E1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E234AC"/>
    <w:multiLevelType w:val="hybridMultilevel"/>
    <w:tmpl w:val="7D56A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481663A"/>
    <w:multiLevelType w:val="hybridMultilevel"/>
    <w:tmpl w:val="2CD678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37F45AB4"/>
    <w:multiLevelType w:val="hybridMultilevel"/>
    <w:tmpl w:val="6DC4831A"/>
    <w:lvl w:ilvl="0" w:tplc="FDB6CC4E">
      <w:start w:val="1"/>
      <w:numFmt w:val="bullet"/>
      <w:lvlText w:val="•"/>
      <w:lvlJc w:val="left"/>
      <w:pPr>
        <w:tabs>
          <w:tab w:val="num" w:pos="720"/>
        </w:tabs>
        <w:ind w:left="720" w:hanging="360"/>
      </w:pPr>
      <w:rPr>
        <w:rFonts w:ascii="Arial" w:hAnsi="Arial" w:hint="default"/>
      </w:rPr>
    </w:lvl>
    <w:lvl w:ilvl="1" w:tplc="4E9C146A" w:tentative="1">
      <w:start w:val="1"/>
      <w:numFmt w:val="bullet"/>
      <w:lvlText w:val="•"/>
      <w:lvlJc w:val="left"/>
      <w:pPr>
        <w:tabs>
          <w:tab w:val="num" w:pos="1440"/>
        </w:tabs>
        <w:ind w:left="1440" w:hanging="360"/>
      </w:pPr>
      <w:rPr>
        <w:rFonts w:ascii="Arial" w:hAnsi="Arial" w:hint="default"/>
      </w:rPr>
    </w:lvl>
    <w:lvl w:ilvl="2" w:tplc="71124848" w:tentative="1">
      <w:start w:val="1"/>
      <w:numFmt w:val="bullet"/>
      <w:lvlText w:val="•"/>
      <w:lvlJc w:val="left"/>
      <w:pPr>
        <w:tabs>
          <w:tab w:val="num" w:pos="2160"/>
        </w:tabs>
        <w:ind w:left="2160" w:hanging="360"/>
      </w:pPr>
      <w:rPr>
        <w:rFonts w:ascii="Arial" w:hAnsi="Arial" w:hint="default"/>
      </w:rPr>
    </w:lvl>
    <w:lvl w:ilvl="3" w:tplc="7E5403A2" w:tentative="1">
      <w:start w:val="1"/>
      <w:numFmt w:val="bullet"/>
      <w:lvlText w:val="•"/>
      <w:lvlJc w:val="left"/>
      <w:pPr>
        <w:tabs>
          <w:tab w:val="num" w:pos="2880"/>
        </w:tabs>
        <w:ind w:left="2880" w:hanging="360"/>
      </w:pPr>
      <w:rPr>
        <w:rFonts w:ascii="Arial" w:hAnsi="Arial" w:hint="default"/>
      </w:rPr>
    </w:lvl>
    <w:lvl w:ilvl="4" w:tplc="A970B0FA" w:tentative="1">
      <w:start w:val="1"/>
      <w:numFmt w:val="bullet"/>
      <w:lvlText w:val="•"/>
      <w:lvlJc w:val="left"/>
      <w:pPr>
        <w:tabs>
          <w:tab w:val="num" w:pos="3600"/>
        </w:tabs>
        <w:ind w:left="3600" w:hanging="360"/>
      </w:pPr>
      <w:rPr>
        <w:rFonts w:ascii="Arial" w:hAnsi="Arial" w:hint="default"/>
      </w:rPr>
    </w:lvl>
    <w:lvl w:ilvl="5" w:tplc="1AAE0182" w:tentative="1">
      <w:start w:val="1"/>
      <w:numFmt w:val="bullet"/>
      <w:lvlText w:val="•"/>
      <w:lvlJc w:val="left"/>
      <w:pPr>
        <w:tabs>
          <w:tab w:val="num" w:pos="4320"/>
        </w:tabs>
        <w:ind w:left="4320" w:hanging="360"/>
      </w:pPr>
      <w:rPr>
        <w:rFonts w:ascii="Arial" w:hAnsi="Arial" w:hint="default"/>
      </w:rPr>
    </w:lvl>
    <w:lvl w:ilvl="6" w:tplc="2646BB8A" w:tentative="1">
      <w:start w:val="1"/>
      <w:numFmt w:val="bullet"/>
      <w:lvlText w:val="•"/>
      <w:lvlJc w:val="left"/>
      <w:pPr>
        <w:tabs>
          <w:tab w:val="num" w:pos="5040"/>
        </w:tabs>
        <w:ind w:left="5040" w:hanging="360"/>
      </w:pPr>
      <w:rPr>
        <w:rFonts w:ascii="Arial" w:hAnsi="Arial" w:hint="default"/>
      </w:rPr>
    </w:lvl>
    <w:lvl w:ilvl="7" w:tplc="46DCEBEA" w:tentative="1">
      <w:start w:val="1"/>
      <w:numFmt w:val="bullet"/>
      <w:lvlText w:val="•"/>
      <w:lvlJc w:val="left"/>
      <w:pPr>
        <w:tabs>
          <w:tab w:val="num" w:pos="5760"/>
        </w:tabs>
        <w:ind w:left="5760" w:hanging="360"/>
      </w:pPr>
      <w:rPr>
        <w:rFonts w:ascii="Arial" w:hAnsi="Arial" w:hint="default"/>
      </w:rPr>
    </w:lvl>
    <w:lvl w:ilvl="8" w:tplc="1AE412CE" w:tentative="1">
      <w:start w:val="1"/>
      <w:numFmt w:val="bullet"/>
      <w:lvlText w:val="•"/>
      <w:lvlJc w:val="left"/>
      <w:pPr>
        <w:tabs>
          <w:tab w:val="num" w:pos="6480"/>
        </w:tabs>
        <w:ind w:left="6480" w:hanging="360"/>
      </w:pPr>
      <w:rPr>
        <w:rFonts w:ascii="Arial" w:hAnsi="Arial" w:hint="default"/>
      </w:rPr>
    </w:lvl>
  </w:abstractNum>
  <w:abstractNum w:abstractNumId="25">
    <w:nsid w:val="39DF6037"/>
    <w:multiLevelType w:val="hybridMultilevel"/>
    <w:tmpl w:val="F650EF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F124393"/>
    <w:multiLevelType w:val="hybridMultilevel"/>
    <w:tmpl w:val="36D01C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D63E8D"/>
    <w:multiLevelType w:val="multilevel"/>
    <w:tmpl w:val="06AA0B78"/>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A20D29"/>
    <w:multiLevelType w:val="hybridMultilevel"/>
    <w:tmpl w:val="422A9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EBB020E"/>
    <w:multiLevelType w:val="hybridMultilevel"/>
    <w:tmpl w:val="E6AAB12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65594A3B"/>
    <w:multiLevelType w:val="hybridMultilevel"/>
    <w:tmpl w:val="0AC6C9C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F9F7628"/>
    <w:multiLevelType w:val="hybridMultilevel"/>
    <w:tmpl w:val="6942714C"/>
    <w:lvl w:ilvl="0" w:tplc="04100017">
      <w:start w:val="1"/>
      <w:numFmt w:val="lowerLetter"/>
      <w:lvlText w:val="%1)"/>
      <w:lvlJc w:val="left"/>
      <w:pPr>
        <w:tabs>
          <w:tab w:val="num" w:pos="720"/>
        </w:tabs>
        <w:ind w:left="720" w:hanging="360"/>
      </w:pPr>
      <w:rPr>
        <w:rFonts w:hint="default"/>
      </w:rPr>
    </w:lvl>
    <w:lvl w:ilvl="1" w:tplc="4E9C146A" w:tentative="1">
      <w:start w:val="1"/>
      <w:numFmt w:val="bullet"/>
      <w:lvlText w:val="•"/>
      <w:lvlJc w:val="left"/>
      <w:pPr>
        <w:tabs>
          <w:tab w:val="num" w:pos="1440"/>
        </w:tabs>
        <w:ind w:left="1440" w:hanging="360"/>
      </w:pPr>
      <w:rPr>
        <w:rFonts w:ascii="Arial" w:hAnsi="Arial" w:hint="default"/>
      </w:rPr>
    </w:lvl>
    <w:lvl w:ilvl="2" w:tplc="71124848" w:tentative="1">
      <w:start w:val="1"/>
      <w:numFmt w:val="bullet"/>
      <w:lvlText w:val="•"/>
      <w:lvlJc w:val="left"/>
      <w:pPr>
        <w:tabs>
          <w:tab w:val="num" w:pos="2160"/>
        </w:tabs>
        <w:ind w:left="2160" w:hanging="360"/>
      </w:pPr>
      <w:rPr>
        <w:rFonts w:ascii="Arial" w:hAnsi="Arial" w:hint="default"/>
      </w:rPr>
    </w:lvl>
    <w:lvl w:ilvl="3" w:tplc="7E5403A2" w:tentative="1">
      <w:start w:val="1"/>
      <w:numFmt w:val="bullet"/>
      <w:lvlText w:val="•"/>
      <w:lvlJc w:val="left"/>
      <w:pPr>
        <w:tabs>
          <w:tab w:val="num" w:pos="2880"/>
        </w:tabs>
        <w:ind w:left="2880" w:hanging="360"/>
      </w:pPr>
      <w:rPr>
        <w:rFonts w:ascii="Arial" w:hAnsi="Arial" w:hint="default"/>
      </w:rPr>
    </w:lvl>
    <w:lvl w:ilvl="4" w:tplc="A970B0FA" w:tentative="1">
      <w:start w:val="1"/>
      <w:numFmt w:val="bullet"/>
      <w:lvlText w:val="•"/>
      <w:lvlJc w:val="left"/>
      <w:pPr>
        <w:tabs>
          <w:tab w:val="num" w:pos="3600"/>
        </w:tabs>
        <w:ind w:left="3600" w:hanging="360"/>
      </w:pPr>
      <w:rPr>
        <w:rFonts w:ascii="Arial" w:hAnsi="Arial" w:hint="default"/>
      </w:rPr>
    </w:lvl>
    <w:lvl w:ilvl="5" w:tplc="1AAE0182" w:tentative="1">
      <w:start w:val="1"/>
      <w:numFmt w:val="bullet"/>
      <w:lvlText w:val="•"/>
      <w:lvlJc w:val="left"/>
      <w:pPr>
        <w:tabs>
          <w:tab w:val="num" w:pos="4320"/>
        </w:tabs>
        <w:ind w:left="4320" w:hanging="360"/>
      </w:pPr>
      <w:rPr>
        <w:rFonts w:ascii="Arial" w:hAnsi="Arial" w:hint="default"/>
      </w:rPr>
    </w:lvl>
    <w:lvl w:ilvl="6" w:tplc="2646BB8A" w:tentative="1">
      <w:start w:val="1"/>
      <w:numFmt w:val="bullet"/>
      <w:lvlText w:val="•"/>
      <w:lvlJc w:val="left"/>
      <w:pPr>
        <w:tabs>
          <w:tab w:val="num" w:pos="5040"/>
        </w:tabs>
        <w:ind w:left="5040" w:hanging="360"/>
      </w:pPr>
      <w:rPr>
        <w:rFonts w:ascii="Arial" w:hAnsi="Arial" w:hint="default"/>
      </w:rPr>
    </w:lvl>
    <w:lvl w:ilvl="7" w:tplc="46DCEBEA" w:tentative="1">
      <w:start w:val="1"/>
      <w:numFmt w:val="bullet"/>
      <w:lvlText w:val="•"/>
      <w:lvlJc w:val="left"/>
      <w:pPr>
        <w:tabs>
          <w:tab w:val="num" w:pos="5760"/>
        </w:tabs>
        <w:ind w:left="5760" w:hanging="360"/>
      </w:pPr>
      <w:rPr>
        <w:rFonts w:ascii="Arial" w:hAnsi="Arial" w:hint="default"/>
      </w:rPr>
    </w:lvl>
    <w:lvl w:ilvl="8" w:tplc="1AE412CE" w:tentative="1">
      <w:start w:val="1"/>
      <w:numFmt w:val="bullet"/>
      <w:lvlText w:val="•"/>
      <w:lvlJc w:val="left"/>
      <w:pPr>
        <w:tabs>
          <w:tab w:val="num" w:pos="6480"/>
        </w:tabs>
        <w:ind w:left="6480" w:hanging="360"/>
      </w:pPr>
      <w:rPr>
        <w:rFonts w:ascii="Arial" w:hAnsi="Arial" w:hint="default"/>
      </w:rPr>
    </w:lvl>
  </w:abstractNum>
  <w:abstractNum w:abstractNumId="32">
    <w:nsid w:val="701F27EC"/>
    <w:multiLevelType w:val="hybridMultilevel"/>
    <w:tmpl w:val="B52E2CD8"/>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3">
    <w:nsid w:val="71BE592E"/>
    <w:multiLevelType w:val="hybridMultilevel"/>
    <w:tmpl w:val="D4160D1E"/>
    <w:lvl w:ilvl="0" w:tplc="A0161D88">
      <w:start w:val="1"/>
      <w:numFmt w:val="lowerLetter"/>
      <w:lvlText w:val="%1)"/>
      <w:lvlJc w:val="left"/>
      <w:pPr>
        <w:tabs>
          <w:tab w:val="num" w:pos="720"/>
        </w:tabs>
        <w:ind w:left="720" w:hanging="360"/>
      </w:pPr>
      <w:rPr>
        <w:rFonts w:ascii="Times New Roman" w:eastAsia="Times New Roman" w:hAnsi="Times New Roman" w:cs="Times New Roman"/>
      </w:rPr>
    </w:lvl>
    <w:lvl w:ilvl="1" w:tplc="D0726480" w:tentative="1">
      <w:start w:val="1"/>
      <w:numFmt w:val="bullet"/>
      <w:lvlText w:val="•"/>
      <w:lvlJc w:val="left"/>
      <w:pPr>
        <w:tabs>
          <w:tab w:val="num" w:pos="1440"/>
        </w:tabs>
        <w:ind w:left="1440" w:hanging="360"/>
      </w:pPr>
      <w:rPr>
        <w:rFonts w:ascii="Arial" w:hAnsi="Arial" w:hint="default"/>
      </w:rPr>
    </w:lvl>
    <w:lvl w:ilvl="2" w:tplc="F9560F34" w:tentative="1">
      <w:start w:val="1"/>
      <w:numFmt w:val="bullet"/>
      <w:lvlText w:val="•"/>
      <w:lvlJc w:val="left"/>
      <w:pPr>
        <w:tabs>
          <w:tab w:val="num" w:pos="2160"/>
        </w:tabs>
        <w:ind w:left="2160" w:hanging="360"/>
      </w:pPr>
      <w:rPr>
        <w:rFonts w:ascii="Arial" w:hAnsi="Arial" w:hint="default"/>
      </w:rPr>
    </w:lvl>
    <w:lvl w:ilvl="3" w:tplc="90220144" w:tentative="1">
      <w:start w:val="1"/>
      <w:numFmt w:val="bullet"/>
      <w:lvlText w:val="•"/>
      <w:lvlJc w:val="left"/>
      <w:pPr>
        <w:tabs>
          <w:tab w:val="num" w:pos="2880"/>
        </w:tabs>
        <w:ind w:left="2880" w:hanging="360"/>
      </w:pPr>
      <w:rPr>
        <w:rFonts w:ascii="Arial" w:hAnsi="Arial" w:hint="default"/>
      </w:rPr>
    </w:lvl>
    <w:lvl w:ilvl="4" w:tplc="DF067E28" w:tentative="1">
      <w:start w:val="1"/>
      <w:numFmt w:val="bullet"/>
      <w:lvlText w:val="•"/>
      <w:lvlJc w:val="left"/>
      <w:pPr>
        <w:tabs>
          <w:tab w:val="num" w:pos="3600"/>
        </w:tabs>
        <w:ind w:left="3600" w:hanging="360"/>
      </w:pPr>
      <w:rPr>
        <w:rFonts w:ascii="Arial" w:hAnsi="Arial" w:hint="default"/>
      </w:rPr>
    </w:lvl>
    <w:lvl w:ilvl="5" w:tplc="3CAC19EC" w:tentative="1">
      <w:start w:val="1"/>
      <w:numFmt w:val="bullet"/>
      <w:lvlText w:val="•"/>
      <w:lvlJc w:val="left"/>
      <w:pPr>
        <w:tabs>
          <w:tab w:val="num" w:pos="4320"/>
        </w:tabs>
        <w:ind w:left="4320" w:hanging="360"/>
      </w:pPr>
      <w:rPr>
        <w:rFonts w:ascii="Arial" w:hAnsi="Arial" w:hint="default"/>
      </w:rPr>
    </w:lvl>
    <w:lvl w:ilvl="6" w:tplc="B7C69B84" w:tentative="1">
      <w:start w:val="1"/>
      <w:numFmt w:val="bullet"/>
      <w:lvlText w:val="•"/>
      <w:lvlJc w:val="left"/>
      <w:pPr>
        <w:tabs>
          <w:tab w:val="num" w:pos="5040"/>
        </w:tabs>
        <w:ind w:left="5040" w:hanging="360"/>
      </w:pPr>
      <w:rPr>
        <w:rFonts w:ascii="Arial" w:hAnsi="Arial" w:hint="default"/>
      </w:rPr>
    </w:lvl>
    <w:lvl w:ilvl="7" w:tplc="A1C204A0" w:tentative="1">
      <w:start w:val="1"/>
      <w:numFmt w:val="bullet"/>
      <w:lvlText w:val="•"/>
      <w:lvlJc w:val="left"/>
      <w:pPr>
        <w:tabs>
          <w:tab w:val="num" w:pos="5760"/>
        </w:tabs>
        <w:ind w:left="5760" w:hanging="360"/>
      </w:pPr>
      <w:rPr>
        <w:rFonts w:ascii="Arial" w:hAnsi="Arial" w:hint="default"/>
      </w:rPr>
    </w:lvl>
    <w:lvl w:ilvl="8" w:tplc="DA2E98E8" w:tentative="1">
      <w:start w:val="1"/>
      <w:numFmt w:val="bullet"/>
      <w:lvlText w:val="•"/>
      <w:lvlJc w:val="left"/>
      <w:pPr>
        <w:tabs>
          <w:tab w:val="num" w:pos="6480"/>
        </w:tabs>
        <w:ind w:left="6480" w:hanging="360"/>
      </w:pPr>
      <w:rPr>
        <w:rFonts w:ascii="Arial" w:hAnsi="Arial" w:hint="default"/>
      </w:rPr>
    </w:lvl>
  </w:abstractNum>
  <w:abstractNum w:abstractNumId="34">
    <w:nsid w:val="777774E8"/>
    <w:multiLevelType w:val="hybridMultilevel"/>
    <w:tmpl w:val="62F602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1"/>
  </w:num>
  <w:num w:numId="10">
    <w:abstractNumId w:val="20"/>
  </w:num>
  <w:num w:numId="11">
    <w:abstractNumId w:val="11"/>
  </w:num>
  <w:num w:numId="12">
    <w:abstractNumId w:val="33"/>
  </w:num>
  <w:num w:numId="13">
    <w:abstractNumId w:val="16"/>
  </w:num>
  <w:num w:numId="14">
    <w:abstractNumId w:val="34"/>
  </w:num>
  <w:num w:numId="15">
    <w:abstractNumId w:val="26"/>
  </w:num>
  <w:num w:numId="16">
    <w:abstractNumId w:val="25"/>
  </w:num>
  <w:num w:numId="17">
    <w:abstractNumId w:val="21"/>
  </w:num>
  <w:num w:numId="18">
    <w:abstractNumId w:val="9"/>
  </w:num>
  <w:num w:numId="19">
    <w:abstractNumId w:val="28"/>
  </w:num>
  <w:num w:numId="20">
    <w:abstractNumId w:val="8"/>
  </w:num>
  <w:num w:numId="21">
    <w:abstractNumId w:val="18"/>
  </w:num>
  <w:num w:numId="22">
    <w:abstractNumId w:val="12"/>
  </w:num>
  <w:num w:numId="23">
    <w:abstractNumId w:val="0"/>
  </w:num>
  <w:num w:numId="24">
    <w:abstractNumId w:val="30"/>
  </w:num>
  <w:num w:numId="25">
    <w:abstractNumId w:val="32"/>
    <w:lvlOverride w:ilvl="0"/>
    <w:lvlOverride w:ilvl="1">
      <w:startOverride w:val="1"/>
    </w:lvlOverride>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23"/>
    <w:lvlOverride w:ilvl="0"/>
    <w:lvlOverride w:ilvl="1"/>
    <w:lvlOverride w:ilvl="2"/>
    <w:lvlOverride w:ilvl="3"/>
    <w:lvlOverride w:ilvl="4"/>
    <w:lvlOverride w:ilvl="5"/>
    <w:lvlOverride w:ilvl="6"/>
    <w:lvlOverride w:ilvl="7"/>
    <w:lvlOverride w:ilvl="8"/>
  </w:num>
  <w:num w:numId="29">
    <w:abstractNumId w:val="29"/>
    <w:lvlOverride w:ilvl="0"/>
    <w:lvlOverride w:ilvl="1"/>
    <w:lvlOverride w:ilvl="2"/>
    <w:lvlOverride w:ilvl="3"/>
    <w:lvlOverride w:ilvl="4"/>
    <w:lvlOverride w:ilvl="5"/>
    <w:lvlOverride w:ilvl="6"/>
    <w:lvlOverride w:ilvl="7"/>
    <w:lvlOverride w:ilvl="8"/>
  </w:num>
  <w:num w:numId="30">
    <w:abstractNumId w:val="22"/>
  </w:num>
  <w:num w:numId="31">
    <w:abstractNumId w:val="5"/>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
  </w:num>
  <w:num w:numId="40">
    <w:abstractNumId w:val="1"/>
  </w:num>
  <w:num w:numId="41">
    <w:abstractNumId w:val="3"/>
  </w:num>
  <w:num w:numId="4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3F"/>
    <w:rsid w:val="00016ACB"/>
    <w:rsid w:val="00074DED"/>
    <w:rsid w:val="00091742"/>
    <w:rsid w:val="00113B89"/>
    <w:rsid w:val="001727B8"/>
    <w:rsid w:val="0017410B"/>
    <w:rsid w:val="001A3B3A"/>
    <w:rsid w:val="001E2B79"/>
    <w:rsid w:val="002134E5"/>
    <w:rsid w:val="00226519"/>
    <w:rsid w:val="002366A0"/>
    <w:rsid w:val="00243E7E"/>
    <w:rsid w:val="00260C0C"/>
    <w:rsid w:val="002724D0"/>
    <w:rsid w:val="00285137"/>
    <w:rsid w:val="00337F1F"/>
    <w:rsid w:val="00352296"/>
    <w:rsid w:val="00380D9C"/>
    <w:rsid w:val="003956EB"/>
    <w:rsid w:val="00396884"/>
    <w:rsid w:val="003E0AD1"/>
    <w:rsid w:val="00420EF4"/>
    <w:rsid w:val="004245AE"/>
    <w:rsid w:val="004301EB"/>
    <w:rsid w:val="00430C7B"/>
    <w:rsid w:val="00467DE4"/>
    <w:rsid w:val="004934AD"/>
    <w:rsid w:val="004944E0"/>
    <w:rsid w:val="004C10FA"/>
    <w:rsid w:val="00515717"/>
    <w:rsid w:val="0052599B"/>
    <w:rsid w:val="0058362B"/>
    <w:rsid w:val="005C783F"/>
    <w:rsid w:val="005D439C"/>
    <w:rsid w:val="005D5BD8"/>
    <w:rsid w:val="005F6008"/>
    <w:rsid w:val="00610913"/>
    <w:rsid w:val="00644D61"/>
    <w:rsid w:val="00674B61"/>
    <w:rsid w:val="006F2190"/>
    <w:rsid w:val="00703BAE"/>
    <w:rsid w:val="007116B6"/>
    <w:rsid w:val="00721207"/>
    <w:rsid w:val="00722C3F"/>
    <w:rsid w:val="00747D59"/>
    <w:rsid w:val="00786E65"/>
    <w:rsid w:val="00793267"/>
    <w:rsid w:val="007A3833"/>
    <w:rsid w:val="007A58F2"/>
    <w:rsid w:val="007B2F3D"/>
    <w:rsid w:val="007B5096"/>
    <w:rsid w:val="007C1D10"/>
    <w:rsid w:val="007F19BA"/>
    <w:rsid w:val="00801A94"/>
    <w:rsid w:val="008104FD"/>
    <w:rsid w:val="00836F6A"/>
    <w:rsid w:val="0088131A"/>
    <w:rsid w:val="00896ACA"/>
    <w:rsid w:val="008B4F63"/>
    <w:rsid w:val="0091366B"/>
    <w:rsid w:val="00934BE3"/>
    <w:rsid w:val="00944CBA"/>
    <w:rsid w:val="0095653F"/>
    <w:rsid w:val="009A56BC"/>
    <w:rsid w:val="00A067EA"/>
    <w:rsid w:val="00A40F09"/>
    <w:rsid w:val="00A463F4"/>
    <w:rsid w:val="00A46EFA"/>
    <w:rsid w:val="00A563B3"/>
    <w:rsid w:val="00A758DC"/>
    <w:rsid w:val="00A845AB"/>
    <w:rsid w:val="00A95051"/>
    <w:rsid w:val="00AB2106"/>
    <w:rsid w:val="00AB2477"/>
    <w:rsid w:val="00AC280A"/>
    <w:rsid w:val="00AE1327"/>
    <w:rsid w:val="00AE1BD7"/>
    <w:rsid w:val="00B15B85"/>
    <w:rsid w:val="00B2373D"/>
    <w:rsid w:val="00B364F1"/>
    <w:rsid w:val="00B50F64"/>
    <w:rsid w:val="00B6767C"/>
    <w:rsid w:val="00B824C6"/>
    <w:rsid w:val="00B9192F"/>
    <w:rsid w:val="00BB57B3"/>
    <w:rsid w:val="00BF29C8"/>
    <w:rsid w:val="00C04F5C"/>
    <w:rsid w:val="00C1282F"/>
    <w:rsid w:val="00C133A0"/>
    <w:rsid w:val="00C21CCD"/>
    <w:rsid w:val="00C341E2"/>
    <w:rsid w:val="00C423A7"/>
    <w:rsid w:val="00C446BD"/>
    <w:rsid w:val="00C55EB2"/>
    <w:rsid w:val="00C722F1"/>
    <w:rsid w:val="00C76BB5"/>
    <w:rsid w:val="00C85EC1"/>
    <w:rsid w:val="00CC63A5"/>
    <w:rsid w:val="00CF6B02"/>
    <w:rsid w:val="00D11097"/>
    <w:rsid w:val="00D23F25"/>
    <w:rsid w:val="00D728A6"/>
    <w:rsid w:val="00D82FB1"/>
    <w:rsid w:val="00D93966"/>
    <w:rsid w:val="00D93A79"/>
    <w:rsid w:val="00D96920"/>
    <w:rsid w:val="00DA329C"/>
    <w:rsid w:val="00DB665B"/>
    <w:rsid w:val="00DE46CB"/>
    <w:rsid w:val="00E21778"/>
    <w:rsid w:val="00E444C0"/>
    <w:rsid w:val="00E71753"/>
    <w:rsid w:val="00EA220E"/>
    <w:rsid w:val="00EB00CA"/>
    <w:rsid w:val="00EC69BE"/>
    <w:rsid w:val="00EE41C1"/>
    <w:rsid w:val="00EE5AE5"/>
    <w:rsid w:val="00EF15A6"/>
    <w:rsid w:val="00F25CE2"/>
    <w:rsid w:val="00F626F6"/>
    <w:rsid w:val="00F84A22"/>
    <w:rsid w:val="00F859E5"/>
    <w:rsid w:val="00F904A0"/>
    <w:rsid w:val="00FC26C3"/>
    <w:rsid w:val="00FD1690"/>
    <w:rsid w:val="00FD4D08"/>
    <w:rsid w:val="00FE4A0C"/>
    <w:rsid w:val="00FE7A96"/>
    <w:rsid w:val="00FF5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53F"/>
    <w:rPr>
      <w:rFonts w:ascii="Times New Roman" w:eastAsia="Times New Roman" w:hAnsi="Times New Roman"/>
      <w:sz w:val="24"/>
      <w:szCs w:val="24"/>
    </w:rPr>
  </w:style>
  <w:style w:type="paragraph" w:styleId="Titolo1">
    <w:name w:val="heading 1"/>
    <w:basedOn w:val="Normale"/>
    <w:next w:val="Normale"/>
    <w:link w:val="Titolo1Carattere"/>
    <w:qFormat/>
    <w:rsid w:val="0095653F"/>
    <w:pPr>
      <w:keepNext/>
      <w:jc w:val="center"/>
      <w:outlineLvl w:val="0"/>
    </w:pPr>
    <w:rPr>
      <w:rFonts w:ascii="Arial" w:hAnsi="Arial"/>
      <w:b/>
      <w:kern w:val="32"/>
      <w:sz w:val="32"/>
      <w:szCs w:val="20"/>
      <w:lang w:val="x-none"/>
    </w:rPr>
  </w:style>
  <w:style w:type="paragraph" w:styleId="Titolo3">
    <w:name w:val="heading 3"/>
    <w:basedOn w:val="Normale"/>
    <w:next w:val="Normale"/>
    <w:link w:val="Titolo3Carattere"/>
    <w:uiPriority w:val="9"/>
    <w:qFormat/>
    <w:rsid w:val="004C10FA"/>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qFormat/>
    <w:rsid w:val="004C10FA"/>
    <w:pPr>
      <w:keepNext/>
      <w:spacing w:before="240" w:after="60"/>
      <w:outlineLvl w:val="3"/>
    </w:pPr>
    <w:rPr>
      <w:rFonts w:ascii="Calibri" w:hAnsi="Calibri"/>
      <w:b/>
      <w:bCs/>
      <w:sz w:val="28"/>
      <w:szCs w:val="28"/>
      <w:lang w:val="x-none" w:eastAsia="x-none"/>
    </w:rPr>
  </w:style>
  <w:style w:type="paragraph" w:styleId="Titolo6">
    <w:name w:val="heading 6"/>
    <w:basedOn w:val="Normale"/>
    <w:next w:val="Normale"/>
    <w:link w:val="Titolo6Carattere"/>
    <w:qFormat/>
    <w:rsid w:val="0095653F"/>
    <w:pPr>
      <w:keepNext/>
      <w:jc w:val="center"/>
      <w:outlineLvl w:val="5"/>
    </w:pPr>
    <w:rPr>
      <w:b/>
      <w:sz w:val="20"/>
      <w:szCs w:val="20"/>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5653F"/>
    <w:rPr>
      <w:rFonts w:ascii="Arial" w:eastAsia="Times New Roman" w:hAnsi="Arial" w:cs="Times New Roman"/>
      <w:b/>
      <w:kern w:val="32"/>
      <w:sz w:val="32"/>
      <w:szCs w:val="20"/>
      <w:lang w:eastAsia="it-IT"/>
    </w:rPr>
  </w:style>
  <w:style w:type="character" w:customStyle="1" w:styleId="Titolo6Carattere">
    <w:name w:val="Titolo 6 Carattere"/>
    <w:link w:val="Titolo6"/>
    <w:rsid w:val="0095653F"/>
    <w:rPr>
      <w:rFonts w:ascii="Times New Roman" w:eastAsia="Times New Roman" w:hAnsi="Times New Roman" w:cs="Times New Roman"/>
      <w:b/>
      <w:szCs w:val="20"/>
      <w:lang w:eastAsia="it-IT"/>
    </w:rPr>
  </w:style>
  <w:style w:type="paragraph" w:styleId="Corpodeltesto">
    <w:name w:val="Corpo del testo"/>
    <w:basedOn w:val="Normale"/>
    <w:link w:val="CorpodeltestoCarattere"/>
    <w:unhideWhenUsed/>
    <w:rsid w:val="0095653F"/>
    <w:pPr>
      <w:jc w:val="both"/>
    </w:pPr>
    <w:rPr>
      <w:szCs w:val="20"/>
      <w:lang w:val="x-none"/>
    </w:rPr>
  </w:style>
  <w:style w:type="character" w:customStyle="1" w:styleId="CorpodeltestoCarattere">
    <w:name w:val="Corpo del testo Carattere"/>
    <w:link w:val="Corpodeltesto"/>
    <w:rsid w:val="0095653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5653F"/>
    <w:pPr>
      <w:ind w:left="720"/>
      <w:contextualSpacing/>
    </w:pPr>
  </w:style>
  <w:style w:type="character" w:customStyle="1" w:styleId="Titolo3Carattere">
    <w:name w:val="Titolo 3 Carattere"/>
    <w:link w:val="Titolo3"/>
    <w:uiPriority w:val="9"/>
    <w:semiHidden/>
    <w:rsid w:val="004C10FA"/>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4C10FA"/>
    <w:rPr>
      <w:rFonts w:ascii="Calibri" w:eastAsia="Times New Roman" w:hAnsi="Calibri" w:cs="Times New Roman"/>
      <w:b/>
      <w:bCs/>
      <w:sz w:val="28"/>
      <w:szCs w:val="28"/>
    </w:rPr>
  </w:style>
  <w:style w:type="paragraph" w:styleId="NormaleWeb">
    <w:name w:val="Normal (Web)"/>
    <w:basedOn w:val="Normale"/>
    <w:uiPriority w:val="99"/>
    <w:semiHidden/>
    <w:unhideWhenUsed/>
    <w:rsid w:val="00D23F25"/>
    <w:pPr>
      <w:spacing w:before="100" w:beforeAutospacing="1" w:after="100" w:afterAutospacing="1"/>
    </w:pPr>
  </w:style>
  <w:style w:type="table" w:styleId="Grigliatabella">
    <w:name w:val="Table Grid"/>
    <w:basedOn w:val="Tabellanormale"/>
    <w:uiPriority w:val="59"/>
    <w:rsid w:val="006F2190"/>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5AE5"/>
    <w:rPr>
      <w:rFonts w:ascii="Tahoma" w:hAnsi="Tahoma"/>
      <w:sz w:val="16"/>
      <w:szCs w:val="16"/>
      <w:lang w:val="x-none" w:eastAsia="x-none"/>
    </w:rPr>
  </w:style>
  <w:style w:type="character" w:customStyle="1" w:styleId="TestofumettoCarattere">
    <w:name w:val="Testo fumetto Carattere"/>
    <w:link w:val="Testofumetto"/>
    <w:uiPriority w:val="99"/>
    <w:semiHidden/>
    <w:rsid w:val="00EE5AE5"/>
    <w:rPr>
      <w:rFonts w:ascii="Tahoma" w:eastAsia="Times New Roman" w:hAnsi="Tahoma" w:cs="Tahoma"/>
      <w:sz w:val="16"/>
      <w:szCs w:val="16"/>
    </w:rPr>
  </w:style>
  <w:style w:type="character" w:customStyle="1" w:styleId="apple-converted-space">
    <w:name w:val="apple-converted-space"/>
    <w:basedOn w:val="Carpredefinitoparagrafo"/>
    <w:rsid w:val="007C1D10"/>
  </w:style>
  <w:style w:type="character" w:styleId="Enfasigrassetto">
    <w:name w:val="Strong"/>
    <w:uiPriority w:val="22"/>
    <w:qFormat/>
    <w:rsid w:val="007C1D10"/>
    <w:rPr>
      <w:b/>
      <w:bCs/>
    </w:rPr>
  </w:style>
  <w:style w:type="character" w:styleId="Enfasicorsivo">
    <w:name w:val="Emphasis"/>
    <w:uiPriority w:val="20"/>
    <w:qFormat/>
    <w:rsid w:val="007C1D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53F"/>
    <w:rPr>
      <w:rFonts w:ascii="Times New Roman" w:eastAsia="Times New Roman" w:hAnsi="Times New Roman"/>
      <w:sz w:val="24"/>
      <w:szCs w:val="24"/>
    </w:rPr>
  </w:style>
  <w:style w:type="paragraph" w:styleId="Titolo1">
    <w:name w:val="heading 1"/>
    <w:basedOn w:val="Normale"/>
    <w:next w:val="Normale"/>
    <w:link w:val="Titolo1Carattere"/>
    <w:qFormat/>
    <w:rsid w:val="0095653F"/>
    <w:pPr>
      <w:keepNext/>
      <w:jc w:val="center"/>
      <w:outlineLvl w:val="0"/>
    </w:pPr>
    <w:rPr>
      <w:rFonts w:ascii="Arial" w:hAnsi="Arial"/>
      <w:b/>
      <w:kern w:val="32"/>
      <w:sz w:val="32"/>
      <w:szCs w:val="20"/>
      <w:lang w:val="x-none"/>
    </w:rPr>
  </w:style>
  <w:style w:type="paragraph" w:styleId="Titolo3">
    <w:name w:val="heading 3"/>
    <w:basedOn w:val="Normale"/>
    <w:next w:val="Normale"/>
    <w:link w:val="Titolo3Carattere"/>
    <w:uiPriority w:val="9"/>
    <w:qFormat/>
    <w:rsid w:val="004C10FA"/>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qFormat/>
    <w:rsid w:val="004C10FA"/>
    <w:pPr>
      <w:keepNext/>
      <w:spacing w:before="240" w:after="60"/>
      <w:outlineLvl w:val="3"/>
    </w:pPr>
    <w:rPr>
      <w:rFonts w:ascii="Calibri" w:hAnsi="Calibri"/>
      <w:b/>
      <w:bCs/>
      <w:sz w:val="28"/>
      <w:szCs w:val="28"/>
      <w:lang w:val="x-none" w:eastAsia="x-none"/>
    </w:rPr>
  </w:style>
  <w:style w:type="paragraph" w:styleId="Titolo6">
    <w:name w:val="heading 6"/>
    <w:basedOn w:val="Normale"/>
    <w:next w:val="Normale"/>
    <w:link w:val="Titolo6Carattere"/>
    <w:qFormat/>
    <w:rsid w:val="0095653F"/>
    <w:pPr>
      <w:keepNext/>
      <w:jc w:val="center"/>
      <w:outlineLvl w:val="5"/>
    </w:pPr>
    <w:rPr>
      <w:b/>
      <w:sz w:val="20"/>
      <w:szCs w:val="20"/>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5653F"/>
    <w:rPr>
      <w:rFonts w:ascii="Arial" w:eastAsia="Times New Roman" w:hAnsi="Arial" w:cs="Times New Roman"/>
      <w:b/>
      <w:kern w:val="32"/>
      <w:sz w:val="32"/>
      <w:szCs w:val="20"/>
      <w:lang w:eastAsia="it-IT"/>
    </w:rPr>
  </w:style>
  <w:style w:type="character" w:customStyle="1" w:styleId="Titolo6Carattere">
    <w:name w:val="Titolo 6 Carattere"/>
    <w:link w:val="Titolo6"/>
    <w:rsid w:val="0095653F"/>
    <w:rPr>
      <w:rFonts w:ascii="Times New Roman" w:eastAsia="Times New Roman" w:hAnsi="Times New Roman" w:cs="Times New Roman"/>
      <w:b/>
      <w:szCs w:val="20"/>
      <w:lang w:eastAsia="it-IT"/>
    </w:rPr>
  </w:style>
  <w:style w:type="paragraph" w:styleId="Corpodeltesto">
    <w:name w:val="Corpo del testo"/>
    <w:basedOn w:val="Normale"/>
    <w:link w:val="CorpodeltestoCarattere"/>
    <w:unhideWhenUsed/>
    <w:rsid w:val="0095653F"/>
    <w:pPr>
      <w:jc w:val="both"/>
    </w:pPr>
    <w:rPr>
      <w:szCs w:val="20"/>
      <w:lang w:val="x-none"/>
    </w:rPr>
  </w:style>
  <w:style w:type="character" w:customStyle="1" w:styleId="CorpodeltestoCarattere">
    <w:name w:val="Corpo del testo Carattere"/>
    <w:link w:val="Corpodeltesto"/>
    <w:rsid w:val="0095653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5653F"/>
    <w:pPr>
      <w:ind w:left="720"/>
      <w:contextualSpacing/>
    </w:pPr>
  </w:style>
  <w:style w:type="character" w:customStyle="1" w:styleId="Titolo3Carattere">
    <w:name w:val="Titolo 3 Carattere"/>
    <w:link w:val="Titolo3"/>
    <w:uiPriority w:val="9"/>
    <w:semiHidden/>
    <w:rsid w:val="004C10FA"/>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4C10FA"/>
    <w:rPr>
      <w:rFonts w:ascii="Calibri" w:eastAsia="Times New Roman" w:hAnsi="Calibri" w:cs="Times New Roman"/>
      <w:b/>
      <w:bCs/>
      <w:sz w:val="28"/>
      <w:szCs w:val="28"/>
    </w:rPr>
  </w:style>
  <w:style w:type="paragraph" w:styleId="NormaleWeb">
    <w:name w:val="Normal (Web)"/>
    <w:basedOn w:val="Normale"/>
    <w:uiPriority w:val="99"/>
    <w:semiHidden/>
    <w:unhideWhenUsed/>
    <w:rsid w:val="00D23F25"/>
    <w:pPr>
      <w:spacing w:before="100" w:beforeAutospacing="1" w:after="100" w:afterAutospacing="1"/>
    </w:pPr>
  </w:style>
  <w:style w:type="table" w:styleId="Grigliatabella">
    <w:name w:val="Table Grid"/>
    <w:basedOn w:val="Tabellanormale"/>
    <w:uiPriority w:val="59"/>
    <w:rsid w:val="006F2190"/>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5AE5"/>
    <w:rPr>
      <w:rFonts w:ascii="Tahoma" w:hAnsi="Tahoma"/>
      <w:sz w:val="16"/>
      <w:szCs w:val="16"/>
      <w:lang w:val="x-none" w:eastAsia="x-none"/>
    </w:rPr>
  </w:style>
  <w:style w:type="character" w:customStyle="1" w:styleId="TestofumettoCarattere">
    <w:name w:val="Testo fumetto Carattere"/>
    <w:link w:val="Testofumetto"/>
    <w:uiPriority w:val="99"/>
    <w:semiHidden/>
    <w:rsid w:val="00EE5AE5"/>
    <w:rPr>
      <w:rFonts w:ascii="Tahoma" w:eastAsia="Times New Roman" w:hAnsi="Tahoma" w:cs="Tahoma"/>
      <w:sz w:val="16"/>
      <w:szCs w:val="16"/>
    </w:rPr>
  </w:style>
  <w:style w:type="character" w:customStyle="1" w:styleId="apple-converted-space">
    <w:name w:val="apple-converted-space"/>
    <w:basedOn w:val="Carpredefinitoparagrafo"/>
    <w:rsid w:val="007C1D10"/>
  </w:style>
  <w:style w:type="character" w:styleId="Enfasigrassetto">
    <w:name w:val="Strong"/>
    <w:uiPriority w:val="22"/>
    <w:qFormat/>
    <w:rsid w:val="007C1D10"/>
    <w:rPr>
      <w:b/>
      <w:bCs/>
    </w:rPr>
  </w:style>
  <w:style w:type="character" w:styleId="Enfasicorsivo">
    <w:name w:val="Emphasis"/>
    <w:uiPriority w:val="20"/>
    <w:qFormat/>
    <w:rsid w:val="007C1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237">
      <w:bodyDiv w:val="1"/>
      <w:marLeft w:val="0"/>
      <w:marRight w:val="0"/>
      <w:marTop w:val="0"/>
      <w:marBottom w:val="0"/>
      <w:divBdr>
        <w:top w:val="none" w:sz="0" w:space="0" w:color="auto"/>
        <w:left w:val="none" w:sz="0" w:space="0" w:color="auto"/>
        <w:bottom w:val="none" w:sz="0" w:space="0" w:color="auto"/>
        <w:right w:val="none" w:sz="0" w:space="0" w:color="auto"/>
      </w:divBdr>
    </w:div>
    <w:div w:id="368459296">
      <w:bodyDiv w:val="1"/>
      <w:marLeft w:val="0"/>
      <w:marRight w:val="0"/>
      <w:marTop w:val="0"/>
      <w:marBottom w:val="0"/>
      <w:divBdr>
        <w:top w:val="none" w:sz="0" w:space="0" w:color="auto"/>
        <w:left w:val="none" w:sz="0" w:space="0" w:color="auto"/>
        <w:bottom w:val="none" w:sz="0" w:space="0" w:color="auto"/>
        <w:right w:val="none" w:sz="0" w:space="0" w:color="auto"/>
      </w:divBdr>
    </w:div>
    <w:div w:id="640690476">
      <w:bodyDiv w:val="1"/>
      <w:marLeft w:val="0"/>
      <w:marRight w:val="0"/>
      <w:marTop w:val="0"/>
      <w:marBottom w:val="0"/>
      <w:divBdr>
        <w:top w:val="none" w:sz="0" w:space="0" w:color="auto"/>
        <w:left w:val="none" w:sz="0" w:space="0" w:color="auto"/>
        <w:bottom w:val="none" w:sz="0" w:space="0" w:color="auto"/>
        <w:right w:val="none" w:sz="0" w:space="0" w:color="auto"/>
      </w:divBdr>
    </w:div>
    <w:div w:id="966549219">
      <w:bodyDiv w:val="1"/>
      <w:marLeft w:val="0"/>
      <w:marRight w:val="0"/>
      <w:marTop w:val="0"/>
      <w:marBottom w:val="0"/>
      <w:divBdr>
        <w:top w:val="none" w:sz="0" w:space="0" w:color="auto"/>
        <w:left w:val="none" w:sz="0" w:space="0" w:color="auto"/>
        <w:bottom w:val="none" w:sz="0" w:space="0" w:color="auto"/>
        <w:right w:val="none" w:sz="0" w:space="0" w:color="auto"/>
      </w:divBdr>
      <w:divsChild>
        <w:div w:id="103114252">
          <w:marLeft w:val="547"/>
          <w:marRight w:val="0"/>
          <w:marTop w:val="154"/>
          <w:marBottom w:val="0"/>
          <w:divBdr>
            <w:top w:val="none" w:sz="0" w:space="0" w:color="auto"/>
            <w:left w:val="none" w:sz="0" w:space="0" w:color="auto"/>
            <w:bottom w:val="none" w:sz="0" w:space="0" w:color="auto"/>
            <w:right w:val="none" w:sz="0" w:space="0" w:color="auto"/>
          </w:divBdr>
        </w:div>
        <w:div w:id="704212932">
          <w:marLeft w:val="806"/>
          <w:marRight w:val="0"/>
          <w:marTop w:val="154"/>
          <w:marBottom w:val="0"/>
          <w:divBdr>
            <w:top w:val="none" w:sz="0" w:space="0" w:color="auto"/>
            <w:left w:val="none" w:sz="0" w:space="0" w:color="auto"/>
            <w:bottom w:val="none" w:sz="0" w:space="0" w:color="auto"/>
            <w:right w:val="none" w:sz="0" w:space="0" w:color="auto"/>
          </w:divBdr>
        </w:div>
        <w:div w:id="1489441434">
          <w:marLeft w:val="806"/>
          <w:marRight w:val="0"/>
          <w:marTop w:val="154"/>
          <w:marBottom w:val="0"/>
          <w:divBdr>
            <w:top w:val="none" w:sz="0" w:space="0" w:color="auto"/>
            <w:left w:val="none" w:sz="0" w:space="0" w:color="auto"/>
            <w:bottom w:val="none" w:sz="0" w:space="0" w:color="auto"/>
            <w:right w:val="none" w:sz="0" w:space="0" w:color="auto"/>
          </w:divBdr>
        </w:div>
        <w:div w:id="1539463352">
          <w:marLeft w:val="806"/>
          <w:marRight w:val="0"/>
          <w:marTop w:val="173"/>
          <w:marBottom w:val="0"/>
          <w:divBdr>
            <w:top w:val="none" w:sz="0" w:space="0" w:color="auto"/>
            <w:left w:val="none" w:sz="0" w:space="0" w:color="auto"/>
            <w:bottom w:val="none" w:sz="0" w:space="0" w:color="auto"/>
            <w:right w:val="none" w:sz="0" w:space="0" w:color="auto"/>
          </w:divBdr>
        </w:div>
      </w:divsChild>
    </w:div>
    <w:div w:id="979649119">
      <w:bodyDiv w:val="1"/>
      <w:marLeft w:val="0"/>
      <w:marRight w:val="0"/>
      <w:marTop w:val="0"/>
      <w:marBottom w:val="0"/>
      <w:divBdr>
        <w:top w:val="none" w:sz="0" w:space="0" w:color="auto"/>
        <w:left w:val="none" w:sz="0" w:space="0" w:color="auto"/>
        <w:bottom w:val="none" w:sz="0" w:space="0" w:color="auto"/>
        <w:right w:val="none" w:sz="0" w:space="0" w:color="auto"/>
      </w:divBdr>
      <w:divsChild>
        <w:div w:id="358823911">
          <w:marLeft w:val="547"/>
          <w:marRight w:val="0"/>
          <w:marTop w:val="106"/>
          <w:marBottom w:val="0"/>
          <w:divBdr>
            <w:top w:val="none" w:sz="0" w:space="0" w:color="auto"/>
            <w:left w:val="none" w:sz="0" w:space="0" w:color="auto"/>
            <w:bottom w:val="none" w:sz="0" w:space="0" w:color="auto"/>
            <w:right w:val="none" w:sz="0" w:space="0" w:color="auto"/>
          </w:divBdr>
        </w:div>
        <w:div w:id="596985020">
          <w:marLeft w:val="547"/>
          <w:marRight w:val="0"/>
          <w:marTop w:val="106"/>
          <w:marBottom w:val="0"/>
          <w:divBdr>
            <w:top w:val="none" w:sz="0" w:space="0" w:color="auto"/>
            <w:left w:val="none" w:sz="0" w:space="0" w:color="auto"/>
            <w:bottom w:val="none" w:sz="0" w:space="0" w:color="auto"/>
            <w:right w:val="none" w:sz="0" w:space="0" w:color="auto"/>
          </w:divBdr>
        </w:div>
        <w:div w:id="619069641">
          <w:marLeft w:val="547"/>
          <w:marRight w:val="0"/>
          <w:marTop w:val="106"/>
          <w:marBottom w:val="0"/>
          <w:divBdr>
            <w:top w:val="none" w:sz="0" w:space="0" w:color="auto"/>
            <w:left w:val="none" w:sz="0" w:space="0" w:color="auto"/>
            <w:bottom w:val="none" w:sz="0" w:space="0" w:color="auto"/>
            <w:right w:val="none" w:sz="0" w:space="0" w:color="auto"/>
          </w:divBdr>
        </w:div>
        <w:div w:id="1933246752">
          <w:marLeft w:val="547"/>
          <w:marRight w:val="0"/>
          <w:marTop w:val="106"/>
          <w:marBottom w:val="0"/>
          <w:divBdr>
            <w:top w:val="none" w:sz="0" w:space="0" w:color="auto"/>
            <w:left w:val="none" w:sz="0" w:space="0" w:color="auto"/>
            <w:bottom w:val="none" w:sz="0" w:space="0" w:color="auto"/>
            <w:right w:val="none" w:sz="0" w:space="0" w:color="auto"/>
          </w:divBdr>
        </w:div>
        <w:div w:id="1947538707">
          <w:marLeft w:val="547"/>
          <w:marRight w:val="0"/>
          <w:marTop w:val="106"/>
          <w:marBottom w:val="0"/>
          <w:divBdr>
            <w:top w:val="none" w:sz="0" w:space="0" w:color="auto"/>
            <w:left w:val="none" w:sz="0" w:space="0" w:color="auto"/>
            <w:bottom w:val="none" w:sz="0" w:space="0" w:color="auto"/>
            <w:right w:val="none" w:sz="0" w:space="0" w:color="auto"/>
          </w:divBdr>
        </w:div>
      </w:divsChild>
    </w:div>
    <w:div w:id="1175193804">
      <w:bodyDiv w:val="1"/>
      <w:marLeft w:val="0"/>
      <w:marRight w:val="0"/>
      <w:marTop w:val="0"/>
      <w:marBottom w:val="0"/>
      <w:divBdr>
        <w:top w:val="none" w:sz="0" w:space="0" w:color="auto"/>
        <w:left w:val="none" w:sz="0" w:space="0" w:color="auto"/>
        <w:bottom w:val="none" w:sz="0" w:space="0" w:color="auto"/>
        <w:right w:val="none" w:sz="0" w:space="0" w:color="auto"/>
      </w:divBdr>
    </w:div>
    <w:div w:id="1250040906">
      <w:bodyDiv w:val="1"/>
      <w:marLeft w:val="0"/>
      <w:marRight w:val="0"/>
      <w:marTop w:val="0"/>
      <w:marBottom w:val="0"/>
      <w:divBdr>
        <w:top w:val="none" w:sz="0" w:space="0" w:color="auto"/>
        <w:left w:val="none" w:sz="0" w:space="0" w:color="auto"/>
        <w:bottom w:val="none" w:sz="0" w:space="0" w:color="auto"/>
        <w:right w:val="none" w:sz="0" w:space="0" w:color="auto"/>
      </w:divBdr>
    </w:div>
    <w:div w:id="1527450696">
      <w:bodyDiv w:val="1"/>
      <w:marLeft w:val="0"/>
      <w:marRight w:val="0"/>
      <w:marTop w:val="0"/>
      <w:marBottom w:val="0"/>
      <w:divBdr>
        <w:top w:val="none" w:sz="0" w:space="0" w:color="auto"/>
        <w:left w:val="none" w:sz="0" w:space="0" w:color="auto"/>
        <w:bottom w:val="none" w:sz="0" w:space="0" w:color="auto"/>
        <w:right w:val="none" w:sz="0" w:space="0" w:color="auto"/>
      </w:divBdr>
      <w:divsChild>
        <w:div w:id="1026753498">
          <w:marLeft w:val="547"/>
          <w:marRight w:val="0"/>
          <w:marTop w:val="154"/>
          <w:marBottom w:val="0"/>
          <w:divBdr>
            <w:top w:val="none" w:sz="0" w:space="0" w:color="auto"/>
            <w:left w:val="none" w:sz="0" w:space="0" w:color="auto"/>
            <w:bottom w:val="none" w:sz="0" w:space="0" w:color="auto"/>
            <w:right w:val="none" w:sz="0" w:space="0" w:color="auto"/>
          </w:divBdr>
        </w:div>
        <w:div w:id="1416634546">
          <w:marLeft w:val="547"/>
          <w:marRight w:val="0"/>
          <w:marTop w:val="154"/>
          <w:marBottom w:val="0"/>
          <w:divBdr>
            <w:top w:val="none" w:sz="0" w:space="0" w:color="auto"/>
            <w:left w:val="none" w:sz="0" w:space="0" w:color="auto"/>
            <w:bottom w:val="none" w:sz="0" w:space="0" w:color="auto"/>
            <w:right w:val="none" w:sz="0" w:space="0" w:color="auto"/>
          </w:divBdr>
        </w:div>
        <w:div w:id="1975601038">
          <w:marLeft w:val="547"/>
          <w:marRight w:val="0"/>
          <w:marTop w:val="154"/>
          <w:marBottom w:val="0"/>
          <w:divBdr>
            <w:top w:val="none" w:sz="0" w:space="0" w:color="auto"/>
            <w:left w:val="none" w:sz="0" w:space="0" w:color="auto"/>
            <w:bottom w:val="none" w:sz="0" w:space="0" w:color="auto"/>
            <w:right w:val="none" w:sz="0" w:space="0" w:color="auto"/>
          </w:divBdr>
        </w:div>
      </w:divsChild>
    </w:div>
    <w:div w:id="1560357295">
      <w:bodyDiv w:val="1"/>
      <w:marLeft w:val="0"/>
      <w:marRight w:val="0"/>
      <w:marTop w:val="0"/>
      <w:marBottom w:val="0"/>
      <w:divBdr>
        <w:top w:val="none" w:sz="0" w:space="0" w:color="auto"/>
        <w:left w:val="none" w:sz="0" w:space="0" w:color="auto"/>
        <w:bottom w:val="none" w:sz="0" w:space="0" w:color="auto"/>
        <w:right w:val="none" w:sz="0" w:space="0" w:color="auto"/>
      </w:divBdr>
      <w:divsChild>
        <w:div w:id="63532212">
          <w:marLeft w:val="547"/>
          <w:marRight w:val="0"/>
          <w:marTop w:val="154"/>
          <w:marBottom w:val="0"/>
          <w:divBdr>
            <w:top w:val="none" w:sz="0" w:space="0" w:color="auto"/>
            <w:left w:val="none" w:sz="0" w:space="0" w:color="auto"/>
            <w:bottom w:val="none" w:sz="0" w:space="0" w:color="auto"/>
            <w:right w:val="none" w:sz="0" w:space="0" w:color="auto"/>
          </w:divBdr>
        </w:div>
        <w:div w:id="1640307870">
          <w:marLeft w:val="547"/>
          <w:marRight w:val="0"/>
          <w:marTop w:val="154"/>
          <w:marBottom w:val="0"/>
          <w:divBdr>
            <w:top w:val="none" w:sz="0" w:space="0" w:color="auto"/>
            <w:left w:val="none" w:sz="0" w:space="0" w:color="auto"/>
            <w:bottom w:val="none" w:sz="0" w:space="0" w:color="auto"/>
            <w:right w:val="none" w:sz="0" w:space="0" w:color="auto"/>
          </w:divBdr>
        </w:div>
      </w:divsChild>
    </w:div>
    <w:div w:id="1712998080">
      <w:bodyDiv w:val="1"/>
      <w:marLeft w:val="0"/>
      <w:marRight w:val="0"/>
      <w:marTop w:val="0"/>
      <w:marBottom w:val="0"/>
      <w:divBdr>
        <w:top w:val="none" w:sz="0" w:space="0" w:color="auto"/>
        <w:left w:val="none" w:sz="0" w:space="0" w:color="auto"/>
        <w:bottom w:val="none" w:sz="0" w:space="0" w:color="auto"/>
        <w:right w:val="none" w:sz="0" w:space="0" w:color="auto"/>
      </w:divBdr>
      <w:divsChild>
        <w:div w:id="427893078">
          <w:marLeft w:val="547"/>
          <w:marRight w:val="0"/>
          <w:marTop w:val="106"/>
          <w:marBottom w:val="0"/>
          <w:divBdr>
            <w:top w:val="none" w:sz="0" w:space="0" w:color="auto"/>
            <w:left w:val="none" w:sz="0" w:space="0" w:color="auto"/>
            <w:bottom w:val="none" w:sz="0" w:space="0" w:color="auto"/>
            <w:right w:val="none" w:sz="0" w:space="0" w:color="auto"/>
          </w:divBdr>
        </w:div>
        <w:div w:id="915750612">
          <w:marLeft w:val="547"/>
          <w:marRight w:val="0"/>
          <w:marTop w:val="106"/>
          <w:marBottom w:val="0"/>
          <w:divBdr>
            <w:top w:val="none" w:sz="0" w:space="0" w:color="auto"/>
            <w:left w:val="none" w:sz="0" w:space="0" w:color="auto"/>
            <w:bottom w:val="none" w:sz="0" w:space="0" w:color="auto"/>
            <w:right w:val="none" w:sz="0" w:space="0" w:color="auto"/>
          </w:divBdr>
        </w:div>
        <w:div w:id="1233347657">
          <w:marLeft w:val="547"/>
          <w:marRight w:val="0"/>
          <w:marTop w:val="106"/>
          <w:marBottom w:val="0"/>
          <w:divBdr>
            <w:top w:val="none" w:sz="0" w:space="0" w:color="auto"/>
            <w:left w:val="none" w:sz="0" w:space="0" w:color="auto"/>
            <w:bottom w:val="none" w:sz="0" w:space="0" w:color="auto"/>
            <w:right w:val="none" w:sz="0" w:space="0" w:color="auto"/>
          </w:divBdr>
        </w:div>
        <w:div w:id="1806923526">
          <w:marLeft w:val="547"/>
          <w:marRight w:val="0"/>
          <w:marTop w:val="106"/>
          <w:marBottom w:val="0"/>
          <w:divBdr>
            <w:top w:val="none" w:sz="0" w:space="0" w:color="auto"/>
            <w:left w:val="none" w:sz="0" w:space="0" w:color="auto"/>
            <w:bottom w:val="none" w:sz="0" w:space="0" w:color="auto"/>
            <w:right w:val="none" w:sz="0" w:space="0" w:color="auto"/>
          </w:divBdr>
        </w:div>
        <w:div w:id="1927687408">
          <w:marLeft w:val="547"/>
          <w:marRight w:val="0"/>
          <w:marTop w:val="106"/>
          <w:marBottom w:val="0"/>
          <w:divBdr>
            <w:top w:val="none" w:sz="0" w:space="0" w:color="auto"/>
            <w:left w:val="none" w:sz="0" w:space="0" w:color="auto"/>
            <w:bottom w:val="none" w:sz="0" w:space="0" w:color="auto"/>
            <w:right w:val="none" w:sz="0" w:space="0" w:color="auto"/>
          </w:divBdr>
        </w:div>
        <w:div w:id="2109422419">
          <w:marLeft w:val="547"/>
          <w:marRight w:val="0"/>
          <w:marTop w:val="106"/>
          <w:marBottom w:val="0"/>
          <w:divBdr>
            <w:top w:val="none" w:sz="0" w:space="0" w:color="auto"/>
            <w:left w:val="none" w:sz="0" w:space="0" w:color="auto"/>
            <w:bottom w:val="none" w:sz="0" w:space="0" w:color="auto"/>
            <w:right w:val="none" w:sz="0" w:space="0" w:color="auto"/>
          </w:divBdr>
        </w:div>
      </w:divsChild>
    </w:div>
    <w:div w:id="1814982613">
      <w:bodyDiv w:val="1"/>
      <w:marLeft w:val="0"/>
      <w:marRight w:val="0"/>
      <w:marTop w:val="0"/>
      <w:marBottom w:val="0"/>
      <w:divBdr>
        <w:top w:val="none" w:sz="0" w:space="0" w:color="auto"/>
        <w:left w:val="none" w:sz="0" w:space="0" w:color="auto"/>
        <w:bottom w:val="none" w:sz="0" w:space="0" w:color="auto"/>
        <w:right w:val="none" w:sz="0" w:space="0" w:color="auto"/>
      </w:divBdr>
      <w:divsChild>
        <w:div w:id="858616376">
          <w:marLeft w:val="547"/>
          <w:marRight w:val="0"/>
          <w:marTop w:val="154"/>
          <w:marBottom w:val="0"/>
          <w:divBdr>
            <w:top w:val="none" w:sz="0" w:space="0" w:color="auto"/>
            <w:left w:val="none" w:sz="0" w:space="0" w:color="auto"/>
            <w:bottom w:val="none" w:sz="0" w:space="0" w:color="auto"/>
            <w:right w:val="none" w:sz="0" w:space="0" w:color="auto"/>
          </w:divBdr>
        </w:div>
        <w:div w:id="1922792466">
          <w:marLeft w:val="547"/>
          <w:marRight w:val="0"/>
          <w:marTop w:val="154"/>
          <w:marBottom w:val="0"/>
          <w:divBdr>
            <w:top w:val="none" w:sz="0" w:space="0" w:color="auto"/>
            <w:left w:val="none" w:sz="0" w:space="0" w:color="auto"/>
            <w:bottom w:val="none" w:sz="0" w:space="0" w:color="auto"/>
            <w:right w:val="none" w:sz="0" w:space="0" w:color="auto"/>
          </w:divBdr>
        </w:div>
      </w:divsChild>
    </w:div>
    <w:div w:id="1876843287">
      <w:bodyDiv w:val="1"/>
      <w:marLeft w:val="0"/>
      <w:marRight w:val="0"/>
      <w:marTop w:val="0"/>
      <w:marBottom w:val="0"/>
      <w:divBdr>
        <w:top w:val="none" w:sz="0" w:space="0" w:color="auto"/>
        <w:left w:val="none" w:sz="0" w:space="0" w:color="auto"/>
        <w:bottom w:val="none" w:sz="0" w:space="0" w:color="auto"/>
        <w:right w:val="none" w:sz="0" w:space="0" w:color="auto"/>
      </w:divBdr>
      <w:divsChild>
        <w:div w:id="576982446">
          <w:marLeft w:val="806"/>
          <w:marRight w:val="0"/>
          <w:marTop w:val="106"/>
          <w:marBottom w:val="0"/>
          <w:divBdr>
            <w:top w:val="none" w:sz="0" w:space="0" w:color="auto"/>
            <w:left w:val="none" w:sz="0" w:space="0" w:color="auto"/>
            <w:bottom w:val="none" w:sz="0" w:space="0" w:color="auto"/>
            <w:right w:val="none" w:sz="0" w:space="0" w:color="auto"/>
          </w:divBdr>
        </w:div>
        <w:div w:id="1301224501">
          <w:marLeft w:val="806"/>
          <w:marRight w:val="0"/>
          <w:marTop w:val="106"/>
          <w:marBottom w:val="0"/>
          <w:divBdr>
            <w:top w:val="none" w:sz="0" w:space="0" w:color="auto"/>
            <w:left w:val="none" w:sz="0" w:space="0" w:color="auto"/>
            <w:bottom w:val="none" w:sz="0" w:space="0" w:color="auto"/>
            <w:right w:val="none" w:sz="0" w:space="0" w:color="auto"/>
          </w:divBdr>
        </w:div>
        <w:div w:id="1482502327">
          <w:marLeft w:val="806"/>
          <w:marRight w:val="0"/>
          <w:marTop w:val="106"/>
          <w:marBottom w:val="0"/>
          <w:divBdr>
            <w:top w:val="none" w:sz="0" w:space="0" w:color="auto"/>
            <w:left w:val="none" w:sz="0" w:space="0" w:color="auto"/>
            <w:bottom w:val="none" w:sz="0" w:space="0" w:color="auto"/>
            <w:right w:val="none" w:sz="0" w:space="0" w:color="auto"/>
          </w:divBdr>
        </w:div>
        <w:div w:id="1772897488">
          <w:marLeft w:val="806"/>
          <w:marRight w:val="0"/>
          <w:marTop w:val="106"/>
          <w:marBottom w:val="0"/>
          <w:divBdr>
            <w:top w:val="none" w:sz="0" w:space="0" w:color="auto"/>
            <w:left w:val="none" w:sz="0" w:space="0" w:color="auto"/>
            <w:bottom w:val="none" w:sz="0" w:space="0" w:color="auto"/>
            <w:right w:val="none" w:sz="0" w:space="0" w:color="auto"/>
          </w:divBdr>
        </w:div>
        <w:div w:id="2009820774">
          <w:marLeft w:val="806"/>
          <w:marRight w:val="0"/>
          <w:marTop w:val="106"/>
          <w:marBottom w:val="0"/>
          <w:divBdr>
            <w:top w:val="none" w:sz="0" w:space="0" w:color="auto"/>
            <w:left w:val="none" w:sz="0" w:space="0" w:color="auto"/>
            <w:bottom w:val="none" w:sz="0" w:space="0" w:color="auto"/>
            <w:right w:val="none" w:sz="0" w:space="0" w:color="auto"/>
          </w:divBdr>
        </w:div>
      </w:divsChild>
    </w:div>
    <w:div w:id="1893928083">
      <w:bodyDiv w:val="1"/>
      <w:marLeft w:val="0"/>
      <w:marRight w:val="0"/>
      <w:marTop w:val="0"/>
      <w:marBottom w:val="0"/>
      <w:divBdr>
        <w:top w:val="none" w:sz="0" w:space="0" w:color="auto"/>
        <w:left w:val="none" w:sz="0" w:space="0" w:color="auto"/>
        <w:bottom w:val="none" w:sz="0" w:space="0" w:color="auto"/>
        <w:right w:val="none" w:sz="0" w:space="0" w:color="auto"/>
      </w:divBdr>
      <w:divsChild>
        <w:div w:id="429081193">
          <w:marLeft w:val="547"/>
          <w:marRight w:val="0"/>
          <w:marTop w:val="154"/>
          <w:marBottom w:val="0"/>
          <w:divBdr>
            <w:top w:val="none" w:sz="0" w:space="0" w:color="auto"/>
            <w:left w:val="none" w:sz="0" w:space="0" w:color="auto"/>
            <w:bottom w:val="none" w:sz="0" w:space="0" w:color="auto"/>
            <w:right w:val="none" w:sz="0" w:space="0" w:color="auto"/>
          </w:divBdr>
        </w:div>
        <w:div w:id="1554074089">
          <w:marLeft w:val="547"/>
          <w:marRight w:val="0"/>
          <w:marTop w:val="154"/>
          <w:marBottom w:val="0"/>
          <w:divBdr>
            <w:top w:val="none" w:sz="0" w:space="0" w:color="auto"/>
            <w:left w:val="none" w:sz="0" w:space="0" w:color="auto"/>
            <w:bottom w:val="none" w:sz="0" w:space="0" w:color="auto"/>
            <w:right w:val="none" w:sz="0" w:space="0" w:color="auto"/>
          </w:divBdr>
        </w:div>
        <w:div w:id="1557660695">
          <w:marLeft w:val="547"/>
          <w:marRight w:val="0"/>
          <w:marTop w:val="154"/>
          <w:marBottom w:val="0"/>
          <w:divBdr>
            <w:top w:val="none" w:sz="0" w:space="0" w:color="auto"/>
            <w:left w:val="none" w:sz="0" w:space="0" w:color="auto"/>
            <w:bottom w:val="none" w:sz="0" w:space="0" w:color="auto"/>
            <w:right w:val="none" w:sz="0" w:space="0" w:color="auto"/>
          </w:divBdr>
        </w:div>
      </w:divsChild>
    </w:div>
    <w:div w:id="1996638359">
      <w:bodyDiv w:val="1"/>
      <w:marLeft w:val="0"/>
      <w:marRight w:val="0"/>
      <w:marTop w:val="0"/>
      <w:marBottom w:val="0"/>
      <w:divBdr>
        <w:top w:val="none" w:sz="0" w:space="0" w:color="auto"/>
        <w:left w:val="none" w:sz="0" w:space="0" w:color="auto"/>
        <w:bottom w:val="none" w:sz="0" w:space="0" w:color="auto"/>
        <w:right w:val="none" w:sz="0" w:space="0" w:color="auto"/>
      </w:divBdr>
      <w:divsChild>
        <w:div w:id="138423752">
          <w:marLeft w:val="547"/>
          <w:marRight w:val="0"/>
          <w:marTop w:val="154"/>
          <w:marBottom w:val="0"/>
          <w:divBdr>
            <w:top w:val="none" w:sz="0" w:space="0" w:color="auto"/>
            <w:left w:val="none" w:sz="0" w:space="0" w:color="auto"/>
            <w:bottom w:val="none" w:sz="0" w:space="0" w:color="auto"/>
            <w:right w:val="none" w:sz="0" w:space="0" w:color="auto"/>
          </w:divBdr>
        </w:div>
        <w:div w:id="443964539">
          <w:marLeft w:val="547"/>
          <w:marRight w:val="0"/>
          <w:marTop w:val="154"/>
          <w:marBottom w:val="0"/>
          <w:divBdr>
            <w:top w:val="none" w:sz="0" w:space="0" w:color="auto"/>
            <w:left w:val="none" w:sz="0" w:space="0" w:color="auto"/>
            <w:bottom w:val="none" w:sz="0" w:space="0" w:color="auto"/>
            <w:right w:val="none" w:sz="0" w:space="0" w:color="auto"/>
          </w:divBdr>
        </w:div>
        <w:div w:id="872420998">
          <w:marLeft w:val="547"/>
          <w:marRight w:val="0"/>
          <w:marTop w:val="154"/>
          <w:marBottom w:val="0"/>
          <w:divBdr>
            <w:top w:val="none" w:sz="0" w:space="0" w:color="auto"/>
            <w:left w:val="none" w:sz="0" w:space="0" w:color="auto"/>
            <w:bottom w:val="none" w:sz="0" w:space="0" w:color="auto"/>
            <w:right w:val="none" w:sz="0" w:space="0" w:color="auto"/>
          </w:divBdr>
        </w:div>
        <w:div w:id="1899704528">
          <w:marLeft w:val="547"/>
          <w:marRight w:val="0"/>
          <w:marTop w:val="154"/>
          <w:marBottom w:val="0"/>
          <w:divBdr>
            <w:top w:val="none" w:sz="0" w:space="0" w:color="auto"/>
            <w:left w:val="none" w:sz="0" w:space="0" w:color="auto"/>
            <w:bottom w:val="none" w:sz="0" w:space="0" w:color="auto"/>
            <w:right w:val="none" w:sz="0" w:space="0" w:color="auto"/>
          </w:divBdr>
        </w:div>
      </w:divsChild>
    </w:div>
    <w:div w:id="2040005064">
      <w:bodyDiv w:val="1"/>
      <w:marLeft w:val="0"/>
      <w:marRight w:val="0"/>
      <w:marTop w:val="0"/>
      <w:marBottom w:val="0"/>
      <w:divBdr>
        <w:top w:val="none" w:sz="0" w:space="0" w:color="auto"/>
        <w:left w:val="none" w:sz="0" w:space="0" w:color="auto"/>
        <w:bottom w:val="none" w:sz="0" w:space="0" w:color="auto"/>
        <w:right w:val="none" w:sz="0" w:space="0" w:color="auto"/>
      </w:divBdr>
    </w:div>
    <w:div w:id="2110420678">
      <w:bodyDiv w:val="1"/>
      <w:marLeft w:val="0"/>
      <w:marRight w:val="0"/>
      <w:marTop w:val="0"/>
      <w:marBottom w:val="0"/>
      <w:divBdr>
        <w:top w:val="none" w:sz="0" w:space="0" w:color="auto"/>
        <w:left w:val="none" w:sz="0" w:space="0" w:color="auto"/>
        <w:bottom w:val="none" w:sz="0" w:space="0" w:color="auto"/>
        <w:right w:val="none" w:sz="0" w:space="0" w:color="auto"/>
      </w:divBdr>
    </w:div>
    <w:div w:id="2131388541">
      <w:bodyDiv w:val="1"/>
      <w:marLeft w:val="0"/>
      <w:marRight w:val="0"/>
      <w:marTop w:val="0"/>
      <w:marBottom w:val="0"/>
      <w:divBdr>
        <w:top w:val="none" w:sz="0" w:space="0" w:color="auto"/>
        <w:left w:val="none" w:sz="0" w:space="0" w:color="auto"/>
        <w:bottom w:val="none" w:sz="0" w:space="0" w:color="auto"/>
        <w:right w:val="none" w:sz="0" w:space="0" w:color="auto"/>
      </w:divBdr>
      <w:divsChild>
        <w:div w:id="1643585408">
          <w:marLeft w:val="547"/>
          <w:marRight w:val="0"/>
          <w:marTop w:val="130"/>
          <w:marBottom w:val="0"/>
          <w:divBdr>
            <w:top w:val="none" w:sz="0" w:space="0" w:color="auto"/>
            <w:left w:val="none" w:sz="0" w:space="0" w:color="auto"/>
            <w:bottom w:val="none" w:sz="0" w:space="0" w:color="auto"/>
            <w:right w:val="none" w:sz="0" w:space="0" w:color="auto"/>
          </w:divBdr>
        </w:div>
        <w:div w:id="172833601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13349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DirigenteScolastico</cp:lastModifiedBy>
  <cp:revision>2</cp:revision>
  <dcterms:created xsi:type="dcterms:W3CDTF">2019-10-31T16:09:00Z</dcterms:created>
  <dcterms:modified xsi:type="dcterms:W3CDTF">2019-10-31T16:09:00Z</dcterms:modified>
</cp:coreProperties>
</file>