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34AD8" w14:textId="77777777" w:rsidR="00AB474B" w:rsidRPr="00CF2B07" w:rsidRDefault="005F4C5C">
      <w:pPr>
        <w:rPr>
          <w:rFonts w:ascii="Arial" w:hAnsi="Arial" w:cs="Arial"/>
          <w:sz w:val="20"/>
          <w:szCs w:val="20"/>
        </w:rPr>
      </w:pPr>
      <w:r>
        <w:rPr>
          <w:rFonts w:ascii="Arial" w:hAnsi="Arial" w:cs="Arial"/>
          <w:sz w:val="20"/>
          <w:szCs w:val="20"/>
        </w:rPr>
        <w:pict w14:anchorId="517B2D23">
          <v:rect id="_x0000_i1025" style="width:0;height:1.5pt" o:hralign="center" o:hrstd="t" o:hr="t" fillcolor="#aca899" stroked="f"/>
        </w:pict>
      </w:r>
    </w:p>
    <w:p w14:paraId="55BB01CE" w14:textId="77777777"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ISTITUTO DI ISTRUZIONE SUPERIORE" " L. DA VINCI " "</w:t>
      </w:r>
    </w:p>
    <w:p w14:paraId="024124AA" w14:textId="77777777" w:rsidR="00AB474B" w:rsidRPr="00CF2B07" w:rsidRDefault="00E72B77">
      <w:pPr>
        <w:spacing w:before="75" w:after="75" w:line="240" w:lineRule="auto"/>
        <w:jc w:val="center"/>
        <w:outlineLvl w:val="2"/>
        <w:rPr>
          <w:rFonts w:ascii="Arial" w:hAnsi="Arial" w:cs="Arial"/>
          <w:sz w:val="20"/>
          <w:szCs w:val="20"/>
        </w:rPr>
      </w:pPr>
      <w:r w:rsidRPr="00CF2B07">
        <w:rPr>
          <w:rFonts w:ascii="Arial" w:hAnsi="Arial" w:cs="Arial"/>
          <w:b/>
          <w:bCs/>
          <w:color w:val="000000"/>
          <w:sz w:val="20"/>
          <w:szCs w:val="20"/>
        </w:rPr>
        <w:t>VIA BOTTONERA, 21 23022 CHIAVENNA (SO) </w:t>
      </w:r>
    </w:p>
    <w:p w14:paraId="182845A8" w14:textId="77777777" w:rsidR="00AB474B" w:rsidRPr="00CF2B07" w:rsidRDefault="005F4C5C">
      <w:pPr>
        <w:rPr>
          <w:rFonts w:ascii="Arial" w:hAnsi="Arial" w:cs="Arial"/>
          <w:sz w:val="20"/>
          <w:szCs w:val="20"/>
        </w:rPr>
      </w:pPr>
      <w:r>
        <w:rPr>
          <w:rFonts w:ascii="Arial" w:hAnsi="Arial" w:cs="Arial"/>
          <w:sz w:val="20"/>
          <w:szCs w:val="20"/>
        </w:rPr>
        <w:pict w14:anchorId="7D7F6A6F">
          <v:rect id="_x0000_i1026" style="width:0;height:1.5pt" o:hralign="center" o:hrstd="t" o:hr="t" fillcolor="#aca899" stroked="f"/>
        </w:pict>
      </w:r>
    </w:p>
    <w:p w14:paraId="5C0504D7" w14:textId="77777777"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Verbale n. </w:t>
      </w:r>
    </w:p>
    <w:p w14:paraId="47978F89" w14:textId="77777777"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br/>
        <w:t xml:space="preserve">del Consiglio della classe </w:t>
      </w:r>
      <w:proofErr w:type="gramStart"/>
      <w:r w:rsidR="00292717" w:rsidRPr="00CF2B07">
        <w:rPr>
          <w:rFonts w:ascii="Arial" w:hAnsi="Arial" w:cs="Arial"/>
          <w:b/>
          <w:bCs/>
          <w:color w:val="FF0000"/>
          <w:sz w:val="20"/>
          <w:szCs w:val="20"/>
        </w:rPr>
        <w:t>…….</w:t>
      </w:r>
      <w:proofErr w:type="gramEnd"/>
      <w:r w:rsidR="00292717" w:rsidRPr="00CF2B07">
        <w:rPr>
          <w:rFonts w:ascii="Arial" w:hAnsi="Arial" w:cs="Arial"/>
          <w:b/>
          <w:bCs/>
          <w:color w:val="FF0000"/>
          <w:sz w:val="20"/>
          <w:szCs w:val="20"/>
        </w:rPr>
        <w:t>.</w:t>
      </w:r>
      <w:r w:rsidRPr="00CF2B07">
        <w:rPr>
          <w:rFonts w:ascii="Arial" w:hAnsi="Arial" w:cs="Arial"/>
          <w:b/>
          <w:bCs/>
          <w:color w:val="FF0000"/>
          <w:sz w:val="20"/>
          <w:szCs w:val="20"/>
        </w:rPr>
        <w:t> </w:t>
      </w:r>
    </w:p>
    <w:p w14:paraId="1C6A5609" w14:textId="77777777" w:rsidR="00AB474B" w:rsidRPr="00CF2B07" w:rsidRDefault="00E72B77">
      <w:pPr>
        <w:spacing w:before="90" w:after="90" w:line="240" w:lineRule="auto"/>
        <w:jc w:val="center"/>
        <w:rPr>
          <w:rFonts w:ascii="Arial" w:hAnsi="Arial" w:cs="Arial"/>
          <w:sz w:val="20"/>
          <w:szCs w:val="20"/>
        </w:rPr>
      </w:pPr>
      <w:r w:rsidRPr="00CF2B07">
        <w:rPr>
          <w:rFonts w:ascii="Arial" w:hAnsi="Arial" w:cs="Arial"/>
          <w:b/>
          <w:bCs/>
          <w:color w:val="000000"/>
          <w:sz w:val="20"/>
          <w:szCs w:val="20"/>
        </w:rPr>
        <w:t>relativo allo scrutinio intermedio dell'anno scolastico 20</w:t>
      </w:r>
      <w:r w:rsidR="00292717" w:rsidRPr="00CF2B07">
        <w:rPr>
          <w:rFonts w:ascii="Arial" w:hAnsi="Arial" w:cs="Arial"/>
          <w:b/>
          <w:bCs/>
          <w:color w:val="000000"/>
          <w:sz w:val="20"/>
          <w:szCs w:val="20"/>
        </w:rPr>
        <w:t>2</w:t>
      </w:r>
      <w:r w:rsidR="001F3E11">
        <w:rPr>
          <w:rFonts w:ascii="Arial" w:hAnsi="Arial" w:cs="Arial"/>
          <w:b/>
          <w:bCs/>
          <w:color w:val="000000"/>
          <w:sz w:val="20"/>
          <w:szCs w:val="20"/>
        </w:rPr>
        <w:t>1</w:t>
      </w:r>
      <w:r w:rsidRPr="00CF2B07">
        <w:rPr>
          <w:rFonts w:ascii="Arial" w:hAnsi="Arial" w:cs="Arial"/>
          <w:b/>
          <w:bCs/>
          <w:color w:val="000000"/>
          <w:sz w:val="20"/>
          <w:szCs w:val="20"/>
        </w:rPr>
        <w:t>/202</w:t>
      </w:r>
      <w:r w:rsidR="001F3E11">
        <w:rPr>
          <w:rFonts w:ascii="Arial" w:hAnsi="Arial" w:cs="Arial"/>
          <w:b/>
          <w:bCs/>
          <w:color w:val="000000"/>
          <w:sz w:val="20"/>
          <w:szCs w:val="20"/>
        </w:rPr>
        <w:t>2</w:t>
      </w:r>
    </w:p>
    <w:p w14:paraId="367353E3" w14:textId="77777777" w:rsidR="00AB474B" w:rsidRPr="00CF2B07" w:rsidRDefault="005F4C5C">
      <w:pPr>
        <w:rPr>
          <w:rFonts w:ascii="Arial" w:hAnsi="Arial" w:cs="Arial"/>
          <w:sz w:val="20"/>
          <w:szCs w:val="20"/>
        </w:rPr>
      </w:pPr>
      <w:r>
        <w:rPr>
          <w:rFonts w:ascii="Arial" w:hAnsi="Arial" w:cs="Arial"/>
          <w:sz w:val="20"/>
          <w:szCs w:val="20"/>
        </w:rPr>
        <w:pict w14:anchorId="1C23128C">
          <v:rect id="_x0000_i1027" style="width:0;height:1.5pt" o:hralign="center" o:hrstd="t" o:hr="t" fillcolor="#aca899" stroked="f"/>
        </w:pict>
      </w:r>
    </w:p>
    <w:p w14:paraId="01660349" w14:textId="77777777" w:rsidR="00AB474B" w:rsidRPr="00CF2B07" w:rsidRDefault="00E72B77">
      <w:pPr>
        <w:spacing w:before="90" w:after="90" w:line="240" w:lineRule="auto"/>
        <w:jc w:val="center"/>
        <w:rPr>
          <w:rFonts w:ascii="Arial" w:hAnsi="Arial" w:cs="Arial"/>
          <w:sz w:val="20"/>
          <w:szCs w:val="20"/>
        </w:rPr>
      </w:pPr>
      <w:r w:rsidRPr="00CF2B07">
        <w:rPr>
          <w:rFonts w:ascii="Arial" w:hAnsi="Arial" w:cs="Arial"/>
          <w:color w:val="000000"/>
          <w:sz w:val="20"/>
          <w:szCs w:val="20"/>
        </w:rPr>
        <w:t> </w:t>
      </w:r>
    </w:p>
    <w:p w14:paraId="4198B680" w14:textId="77777777"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giorno </w:t>
      </w:r>
      <w:r w:rsidR="00292717" w:rsidRPr="00CF2B07">
        <w:rPr>
          <w:rFonts w:ascii="Arial" w:hAnsi="Arial" w:cs="Arial"/>
          <w:color w:val="FF0000"/>
          <w:sz w:val="20"/>
          <w:szCs w:val="20"/>
        </w:rPr>
        <w:t>……</w:t>
      </w:r>
      <w:r w:rsidRPr="00CF2B07">
        <w:rPr>
          <w:rFonts w:ascii="Arial" w:hAnsi="Arial" w:cs="Arial"/>
          <w:color w:val="000000"/>
          <w:sz w:val="20"/>
          <w:szCs w:val="20"/>
        </w:rPr>
        <w:t>/01/202</w:t>
      </w:r>
      <w:r w:rsidR="001F3E11">
        <w:rPr>
          <w:rFonts w:ascii="Arial" w:hAnsi="Arial" w:cs="Arial"/>
          <w:color w:val="000000"/>
          <w:sz w:val="20"/>
          <w:szCs w:val="20"/>
        </w:rPr>
        <w:t>2</w:t>
      </w:r>
      <w:r w:rsidRPr="00CF2B07">
        <w:rPr>
          <w:rFonts w:ascii="Arial" w:hAnsi="Arial" w:cs="Arial"/>
          <w:color w:val="000000"/>
          <w:sz w:val="20"/>
          <w:szCs w:val="20"/>
        </w:rPr>
        <w:t>, alle ore </w:t>
      </w:r>
      <w:proofErr w:type="gramStart"/>
      <w:r w:rsidR="00292717" w:rsidRPr="00CF2B07">
        <w:rPr>
          <w:rFonts w:ascii="Arial" w:hAnsi="Arial" w:cs="Arial"/>
          <w:color w:val="FF0000"/>
          <w:sz w:val="20"/>
          <w:szCs w:val="20"/>
        </w:rPr>
        <w:t>…….</w:t>
      </w:r>
      <w:proofErr w:type="gramEnd"/>
      <w:r w:rsidR="00292717" w:rsidRPr="00CF2B07">
        <w:rPr>
          <w:rFonts w:ascii="Arial" w:hAnsi="Arial" w:cs="Arial"/>
          <w:color w:val="FF0000"/>
          <w:sz w:val="20"/>
          <w:szCs w:val="20"/>
        </w:rPr>
        <w:t>.</w:t>
      </w:r>
      <w:r w:rsidRPr="00CF2B07">
        <w:rPr>
          <w:rFonts w:ascii="Arial" w:hAnsi="Arial" w:cs="Arial"/>
          <w:color w:val="000000"/>
          <w:sz w:val="20"/>
          <w:szCs w:val="20"/>
        </w:rPr>
        <w:t>, sotto la presidenza del Dirigente Scolastico, Prof. Salvatore La Vecchia, si è riunito</w:t>
      </w:r>
      <w:r w:rsidR="001F3E11">
        <w:rPr>
          <w:rFonts w:ascii="Arial" w:hAnsi="Arial" w:cs="Arial"/>
          <w:color w:val="000000"/>
          <w:sz w:val="20"/>
          <w:szCs w:val="20"/>
        </w:rPr>
        <w:t>, in modalità remota,</w:t>
      </w:r>
      <w:r w:rsidRPr="00CF2B07">
        <w:rPr>
          <w:rFonts w:ascii="Arial" w:hAnsi="Arial" w:cs="Arial"/>
          <w:color w:val="000000"/>
          <w:sz w:val="20"/>
          <w:szCs w:val="20"/>
        </w:rPr>
        <w:t xml:space="preserve"> il Consiglio di Classe, con la sola presenza dei Docenti, per procedere alla discussione del seguente ordine del giorno preventivamente concordato:</w:t>
      </w:r>
    </w:p>
    <w:p w14:paraId="1A9E2212" w14:textId="77777777"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Lettura ed approvazione del verbale della seduta precedente;</w:t>
      </w:r>
    </w:p>
    <w:p w14:paraId="3F8DDC1D" w14:textId="77777777" w:rsidR="00124554" w:rsidRPr="00CF2B07" w:rsidRDefault="00124554" w:rsidP="00124554">
      <w:pPr>
        <w:numPr>
          <w:ilvl w:val="0"/>
          <w:numId w:val="11"/>
        </w:numPr>
        <w:spacing w:after="0" w:line="280" w:lineRule="exact"/>
        <w:ind w:left="419" w:hanging="357"/>
        <w:rPr>
          <w:rFonts w:ascii="Arial" w:hAnsi="Arial" w:cs="Arial"/>
          <w:sz w:val="20"/>
          <w:szCs w:val="20"/>
        </w:rPr>
      </w:pPr>
      <w:bookmarkStart w:id="0" w:name="_Hlk89943366"/>
      <w:r w:rsidRPr="00CF2B07">
        <w:rPr>
          <w:rFonts w:ascii="Arial" w:hAnsi="Arial" w:cs="Arial"/>
          <w:sz w:val="20"/>
          <w:szCs w:val="20"/>
        </w:rPr>
        <w:t>Verifica programmazione svolta</w:t>
      </w:r>
      <w:bookmarkEnd w:id="0"/>
      <w:r w:rsidRPr="00CF2B07">
        <w:rPr>
          <w:rFonts w:ascii="Arial" w:hAnsi="Arial" w:cs="Arial"/>
          <w:sz w:val="20"/>
          <w:szCs w:val="20"/>
        </w:rPr>
        <w:t>;</w:t>
      </w:r>
    </w:p>
    <w:p w14:paraId="40421AA1" w14:textId="77777777" w:rsidR="006A0AF9" w:rsidRPr="006A0AF9" w:rsidRDefault="00124554" w:rsidP="006A0AF9">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Operazioni di Scrutinio del 1° periodo</w:t>
      </w:r>
      <w:r w:rsidR="006A0AF9">
        <w:rPr>
          <w:rFonts w:ascii="Arial" w:hAnsi="Arial" w:cs="Arial"/>
          <w:sz w:val="20"/>
          <w:szCs w:val="20"/>
        </w:rPr>
        <w:t>;</w:t>
      </w:r>
    </w:p>
    <w:p w14:paraId="43046103" w14:textId="77777777" w:rsidR="00124554" w:rsidRPr="00CF2B07" w:rsidRDefault="00124554" w:rsidP="00124554">
      <w:pPr>
        <w:numPr>
          <w:ilvl w:val="0"/>
          <w:numId w:val="11"/>
        </w:numPr>
        <w:spacing w:after="0" w:line="280" w:lineRule="exact"/>
        <w:ind w:left="419" w:hanging="357"/>
        <w:jc w:val="both"/>
        <w:rPr>
          <w:rFonts w:ascii="Arial" w:hAnsi="Arial" w:cs="Arial"/>
          <w:sz w:val="20"/>
          <w:szCs w:val="20"/>
        </w:rPr>
      </w:pPr>
      <w:r w:rsidRPr="00CF2B07">
        <w:rPr>
          <w:rFonts w:ascii="Arial" w:hAnsi="Arial" w:cs="Arial"/>
          <w:sz w:val="20"/>
          <w:szCs w:val="20"/>
        </w:rPr>
        <w:t>Definizione degli interventi per il sostegno didattico e il recupero delle insufficienze ai sensi del D.M. n. 80 del 03/10/2007 e dell’O.M. n.92 del 05/11/2007;</w:t>
      </w:r>
    </w:p>
    <w:p w14:paraId="1A0A97B8" w14:textId="77777777" w:rsidR="00124554" w:rsidRDefault="00124554" w:rsidP="00124554">
      <w:pPr>
        <w:numPr>
          <w:ilvl w:val="0"/>
          <w:numId w:val="11"/>
        </w:numPr>
        <w:spacing w:after="0" w:line="280" w:lineRule="exact"/>
        <w:ind w:left="419" w:hanging="357"/>
        <w:jc w:val="both"/>
        <w:rPr>
          <w:rFonts w:ascii="Arial" w:hAnsi="Arial" w:cs="Arial"/>
          <w:sz w:val="20"/>
          <w:szCs w:val="20"/>
        </w:rPr>
      </w:pPr>
      <w:r w:rsidRPr="00CF2B07">
        <w:rPr>
          <w:rFonts w:ascii="Arial" w:hAnsi="Arial" w:cs="Arial"/>
          <w:sz w:val="20"/>
          <w:szCs w:val="20"/>
        </w:rPr>
        <w:t xml:space="preserve">Verifica dello stato del </w:t>
      </w:r>
      <w:proofErr w:type="spellStart"/>
      <w:r w:rsidRPr="00CF2B07">
        <w:rPr>
          <w:rFonts w:ascii="Arial" w:hAnsi="Arial" w:cs="Arial"/>
          <w:sz w:val="20"/>
          <w:szCs w:val="20"/>
        </w:rPr>
        <w:t>PdM</w:t>
      </w:r>
      <w:proofErr w:type="spellEnd"/>
      <w:r w:rsidRPr="00CF2B07">
        <w:rPr>
          <w:rFonts w:ascii="Arial" w:hAnsi="Arial" w:cs="Arial"/>
          <w:sz w:val="20"/>
          <w:szCs w:val="20"/>
        </w:rPr>
        <w:t xml:space="preserve">; </w:t>
      </w:r>
    </w:p>
    <w:p w14:paraId="236B2957" w14:textId="279C2D98" w:rsidR="00A158F0" w:rsidRDefault="00A158F0" w:rsidP="00A158F0">
      <w:pPr>
        <w:numPr>
          <w:ilvl w:val="0"/>
          <w:numId w:val="11"/>
        </w:numPr>
        <w:spacing w:after="0" w:line="280" w:lineRule="exact"/>
        <w:ind w:left="419" w:hanging="357"/>
        <w:jc w:val="both"/>
        <w:rPr>
          <w:rFonts w:ascii="Arial" w:hAnsi="Arial" w:cs="Arial"/>
          <w:sz w:val="20"/>
          <w:szCs w:val="20"/>
        </w:rPr>
      </w:pPr>
      <w:r>
        <w:rPr>
          <w:rFonts w:ascii="Arial" w:hAnsi="Arial" w:cs="Arial"/>
          <w:sz w:val="20"/>
          <w:szCs w:val="20"/>
        </w:rPr>
        <w:t>Modalità di attuazione della C</w:t>
      </w:r>
      <w:r w:rsidRPr="00A158F0">
        <w:rPr>
          <w:rFonts w:ascii="Arial" w:hAnsi="Arial" w:cs="Arial"/>
          <w:sz w:val="20"/>
          <w:szCs w:val="20"/>
        </w:rPr>
        <w:t xml:space="preserve">irc. n. </w:t>
      </w:r>
      <w:r w:rsidR="00790F97">
        <w:rPr>
          <w:rFonts w:ascii="Arial" w:hAnsi="Arial" w:cs="Arial"/>
          <w:sz w:val="20"/>
          <w:szCs w:val="20"/>
        </w:rPr>
        <w:t>103 del 13.12.2021</w:t>
      </w:r>
      <w:r w:rsidRPr="00A158F0">
        <w:rPr>
          <w:rFonts w:ascii="Arial" w:hAnsi="Arial" w:cs="Arial"/>
          <w:sz w:val="20"/>
          <w:szCs w:val="20"/>
        </w:rPr>
        <w:t xml:space="preserve"> </w:t>
      </w:r>
      <w:r w:rsidR="00790F97">
        <w:rPr>
          <w:rFonts w:ascii="Arial" w:hAnsi="Arial" w:cs="Arial"/>
          <w:sz w:val="20"/>
          <w:szCs w:val="20"/>
        </w:rPr>
        <w:t>“</w:t>
      </w:r>
      <w:r w:rsidRPr="00A158F0">
        <w:rPr>
          <w:rFonts w:ascii="Arial" w:hAnsi="Arial" w:cs="Arial"/>
          <w:sz w:val="20"/>
          <w:szCs w:val="20"/>
        </w:rPr>
        <w:t>Programmazione e modalità di effettuazione delle verifiche nel Secondo periodo didattico</w:t>
      </w:r>
      <w:r w:rsidR="00790F97">
        <w:rPr>
          <w:rFonts w:ascii="Arial" w:hAnsi="Arial" w:cs="Arial"/>
          <w:sz w:val="20"/>
          <w:szCs w:val="20"/>
        </w:rPr>
        <w:t>”</w:t>
      </w:r>
      <w:r>
        <w:rPr>
          <w:rFonts w:ascii="Arial" w:hAnsi="Arial" w:cs="Arial"/>
          <w:sz w:val="20"/>
          <w:szCs w:val="20"/>
        </w:rPr>
        <w:t>;</w:t>
      </w:r>
    </w:p>
    <w:p w14:paraId="2D8DDBB7" w14:textId="05F24AE6" w:rsidR="001C230B" w:rsidRPr="00F02C09" w:rsidRDefault="001C230B" w:rsidP="001C230B">
      <w:pPr>
        <w:pStyle w:val="Paragrafoelenco"/>
        <w:widowControl w:val="0"/>
        <w:numPr>
          <w:ilvl w:val="0"/>
          <w:numId w:val="11"/>
        </w:numPr>
        <w:tabs>
          <w:tab w:val="left" w:pos="1416"/>
        </w:tabs>
        <w:autoSpaceDE w:val="0"/>
        <w:autoSpaceDN w:val="0"/>
        <w:spacing w:after="0" w:line="240" w:lineRule="auto"/>
        <w:contextualSpacing w:val="0"/>
        <w:rPr>
          <w:rFonts w:ascii="Verdana" w:hAnsi="Verdana" w:cs="Arial"/>
          <w:sz w:val="20"/>
          <w:szCs w:val="20"/>
        </w:rPr>
      </w:pPr>
      <w:r w:rsidRPr="00F02C09">
        <w:rPr>
          <w:rFonts w:ascii="Verdana" w:hAnsi="Verdana" w:cs="Arial"/>
          <w:sz w:val="20"/>
          <w:szCs w:val="20"/>
        </w:rPr>
        <w:t>Presentazione bozza di progetto triennale PCTO (classi terze, quarte e quinte);</w:t>
      </w:r>
    </w:p>
    <w:p w14:paraId="611DAA9F" w14:textId="77777777" w:rsidR="00124554" w:rsidRPr="00CF2B07" w:rsidRDefault="00124554" w:rsidP="00124554">
      <w:pPr>
        <w:numPr>
          <w:ilvl w:val="0"/>
          <w:numId w:val="11"/>
        </w:numPr>
        <w:spacing w:after="0" w:line="280" w:lineRule="exact"/>
        <w:ind w:left="419" w:hanging="357"/>
        <w:rPr>
          <w:rFonts w:ascii="Arial" w:hAnsi="Arial" w:cs="Arial"/>
          <w:sz w:val="20"/>
          <w:szCs w:val="20"/>
        </w:rPr>
      </w:pPr>
      <w:r w:rsidRPr="00CF2B07">
        <w:rPr>
          <w:rFonts w:ascii="Arial" w:hAnsi="Arial" w:cs="Arial"/>
          <w:sz w:val="20"/>
          <w:szCs w:val="20"/>
        </w:rPr>
        <w:t>Varie ed eventuali.</w:t>
      </w:r>
    </w:p>
    <w:p w14:paraId="4A27828F" w14:textId="77777777" w:rsidR="00560F6D" w:rsidRPr="00560F6D" w:rsidRDefault="00560F6D">
      <w:pPr>
        <w:spacing w:before="90" w:after="90" w:line="240" w:lineRule="auto"/>
        <w:jc w:val="both"/>
        <w:rPr>
          <w:rFonts w:ascii="Arial" w:hAnsi="Arial" w:cs="Arial"/>
          <w:color w:val="000000"/>
          <w:sz w:val="20"/>
          <w:szCs w:val="20"/>
        </w:rPr>
      </w:pPr>
      <w:r w:rsidRPr="00560F6D">
        <w:rPr>
          <w:rFonts w:ascii="Verdana" w:hAnsi="Verdana"/>
          <w:sz w:val="20"/>
          <w:szCs w:val="20"/>
        </w:rPr>
        <w:t>La seduta si effettua con la sola presenza dei docenti.</w:t>
      </w:r>
    </w:p>
    <w:p w14:paraId="68C877E5" w14:textId="77777777" w:rsidR="00AB474B" w:rsidRPr="00CF2B07" w:rsidRDefault="00DA6174">
      <w:pPr>
        <w:spacing w:before="90" w:after="90" w:line="240" w:lineRule="auto"/>
        <w:jc w:val="both"/>
        <w:rPr>
          <w:rFonts w:ascii="Arial" w:hAnsi="Arial" w:cs="Arial"/>
          <w:sz w:val="20"/>
          <w:szCs w:val="20"/>
        </w:rPr>
      </w:pPr>
      <w:r>
        <w:rPr>
          <w:rFonts w:ascii="Arial" w:hAnsi="Arial" w:cs="Arial"/>
          <w:color w:val="000000"/>
          <w:sz w:val="20"/>
          <w:szCs w:val="20"/>
        </w:rPr>
        <w:t>S</w:t>
      </w:r>
      <w:r w:rsidR="00E72B77" w:rsidRPr="00CF2B07">
        <w:rPr>
          <w:rFonts w:ascii="Arial" w:hAnsi="Arial" w:cs="Arial"/>
          <w:color w:val="000000"/>
          <w:sz w:val="20"/>
          <w:szCs w:val="20"/>
        </w:rPr>
        <w:t>ono presenti i professori:</w:t>
      </w:r>
    </w:p>
    <w:p w14:paraId="6DAC8520" w14:textId="77777777" w:rsidR="00AB474B" w:rsidRPr="00CF2B07" w:rsidRDefault="00AB474B">
      <w:pPr>
        <w:spacing w:before="90" w:after="90" w:line="240" w:lineRule="auto"/>
        <w:rPr>
          <w:rFonts w:ascii="Arial" w:hAnsi="Arial" w:cs="Arial"/>
          <w:sz w:val="20"/>
          <w:szCs w:val="20"/>
        </w:rPr>
      </w:pPr>
    </w:p>
    <w:tbl>
      <w:tblPr>
        <w:tblStyle w:val="NormalTablePHPDOCX"/>
        <w:tblW w:w="0" w:type="auto"/>
        <w:jc w:val="center"/>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3000"/>
        <w:gridCol w:w="3000"/>
      </w:tblGrid>
      <w:tr w:rsidR="00AB474B" w:rsidRPr="00CF2B07" w14:paraId="7B925DC6"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14:paraId="0E7BFCE9" w14:textId="77777777"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Docente</w:t>
            </w:r>
          </w:p>
        </w:tc>
        <w:tc>
          <w:tcPr>
            <w:tcW w:w="3000" w:type="dxa"/>
            <w:tcBorders>
              <w:top w:val="single" w:sz="5" w:space="0" w:color="000000"/>
              <w:left w:val="single" w:sz="5" w:space="0" w:color="000000"/>
              <w:bottom w:val="single" w:sz="5" w:space="0" w:color="000000"/>
              <w:right w:val="single" w:sz="5" w:space="0" w:color="000000"/>
            </w:tcBorders>
            <w:shd w:val="clear" w:color="auto" w:fill="C0C0C0"/>
            <w:tcMar>
              <w:top w:w="1" w:type="dxa"/>
              <w:bottom w:w="1" w:type="dxa"/>
            </w:tcMar>
            <w:vAlign w:val="center"/>
          </w:tcPr>
          <w:p w14:paraId="45A239DB" w14:textId="77777777" w:rsidR="00AB474B" w:rsidRPr="00CF2B07" w:rsidRDefault="00E72B77">
            <w:pPr>
              <w:spacing w:after="0" w:line="240" w:lineRule="auto"/>
              <w:rPr>
                <w:rFonts w:ascii="Arial" w:hAnsi="Arial" w:cs="Arial"/>
                <w:sz w:val="20"/>
                <w:szCs w:val="20"/>
              </w:rPr>
            </w:pPr>
            <w:r w:rsidRPr="00CF2B07">
              <w:rPr>
                <w:rFonts w:ascii="Arial" w:hAnsi="Arial" w:cs="Arial"/>
                <w:color w:val="000000"/>
                <w:position w:val="-2"/>
                <w:sz w:val="20"/>
                <w:szCs w:val="20"/>
                <w:shd w:val="clear" w:color="auto" w:fill="C0C0C0"/>
              </w:rPr>
              <w:t>Materia</w:t>
            </w:r>
          </w:p>
        </w:tc>
      </w:tr>
      <w:tr w:rsidR="00AB474B" w:rsidRPr="00CF2B07" w14:paraId="63FEB65D"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9245F41"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436710DD" w14:textId="77777777" w:rsidR="00AB474B" w:rsidRPr="00CF2B07" w:rsidRDefault="00AB474B">
            <w:pPr>
              <w:spacing w:after="0" w:line="240" w:lineRule="auto"/>
              <w:rPr>
                <w:rFonts w:ascii="Arial" w:hAnsi="Arial" w:cs="Arial"/>
                <w:sz w:val="20"/>
                <w:szCs w:val="20"/>
              </w:rPr>
            </w:pPr>
          </w:p>
        </w:tc>
      </w:tr>
      <w:tr w:rsidR="00AB474B" w:rsidRPr="00CF2B07" w14:paraId="3B39E42C"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DA703F3"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4B4F45E9" w14:textId="77777777" w:rsidR="00AB474B" w:rsidRPr="00CF2B07" w:rsidRDefault="00AB474B">
            <w:pPr>
              <w:spacing w:after="0" w:line="240" w:lineRule="auto"/>
              <w:rPr>
                <w:rFonts w:ascii="Arial" w:hAnsi="Arial" w:cs="Arial"/>
                <w:sz w:val="20"/>
                <w:szCs w:val="20"/>
              </w:rPr>
            </w:pPr>
          </w:p>
        </w:tc>
      </w:tr>
      <w:tr w:rsidR="00AB474B" w:rsidRPr="00CF2B07" w14:paraId="78B8AEC3"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6F32E5F"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A46C9CE" w14:textId="77777777" w:rsidR="00AB474B" w:rsidRPr="00CF2B07" w:rsidRDefault="00AB474B">
            <w:pPr>
              <w:spacing w:after="0" w:line="240" w:lineRule="auto"/>
              <w:rPr>
                <w:rFonts w:ascii="Arial" w:hAnsi="Arial" w:cs="Arial"/>
                <w:sz w:val="20"/>
                <w:szCs w:val="20"/>
              </w:rPr>
            </w:pPr>
          </w:p>
        </w:tc>
      </w:tr>
      <w:tr w:rsidR="00AB474B" w:rsidRPr="00CF2B07" w14:paraId="673F9F7F"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60156141"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F40E28A" w14:textId="77777777" w:rsidR="00AB474B" w:rsidRPr="00CF2B07" w:rsidRDefault="00AB474B">
            <w:pPr>
              <w:spacing w:after="0" w:line="240" w:lineRule="auto"/>
              <w:rPr>
                <w:rFonts w:ascii="Arial" w:hAnsi="Arial" w:cs="Arial"/>
                <w:sz w:val="20"/>
                <w:szCs w:val="20"/>
              </w:rPr>
            </w:pPr>
          </w:p>
        </w:tc>
      </w:tr>
      <w:tr w:rsidR="00AB474B" w:rsidRPr="00CF2B07" w14:paraId="505A96C5"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ED6C366"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6012E7FC" w14:textId="77777777" w:rsidR="00AB474B" w:rsidRPr="00CF2B07" w:rsidRDefault="00AB474B">
            <w:pPr>
              <w:spacing w:after="0" w:line="240" w:lineRule="auto"/>
              <w:rPr>
                <w:rFonts w:ascii="Arial" w:hAnsi="Arial" w:cs="Arial"/>
                <w:sz w:val="20"/>
                <w:szCs w:val="20"/>
              </w:rPr>
            </w:pPr>
          </w:p>
        </w:tc>
      </w:tr>
      <w:tr w:rsidR="00AB474B" w:rsidRPr="00CF2B07" w14:paraId="29546477"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E56F6CE"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947249D" w14:textId="77777777" w:rsidR="00AB474B" w:rsidRPr="00CF2B07" w:rsidRDefault="00AB474B">
            <w:pPr>
              <w:spacing w:after="0" w:line="240" w:lineRule="auto"/>
              <w:rPr>
                <w:rFonts w:ascii="Arial" w:hAnsi="Arial" w:cs="Arial"/>
                <w:sz w:val="20"/>
                <w:szCs w:val="20"/>
              </w:rPr>
            </w:pPr>
          </w:p>
        </w:tc>
      </w:tr>
      <w:tr w:rsidR="00AB474B" w:rsidRPr="00CF2B07" w14:paraId="2279E792"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59F035F"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60511AB1" w14:textId="77777777" w:rsidR="00AB474B" w:rsidRPr="00CF2B07" w:rsidRDefault="00AB474B">
            <w:pPr>
              <w:spacing w:after="0" w:line="240" w:lineRule="auto"/>
              <w:rPr>
                <w:rFonts w:ascii="Arial" w:hAnsi="Arial" w:cs="Arial"/>
                <w:sz w:val="20"/>
                <w:szCs w:val="20"/>
              </w:rPr>
            </w:pPr>
          </w:p>
        </w:tc>
      </w:tr>
      <w:tr w:rsidR="00AB474B" w:rsidRPr="00CF2B07" w14:paraId="41A8104B"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9B59BC3"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7256BDF" w14:textId="77777777" w:rsidR="00AB474B" w:rsidRPr="00CF2B07" w:rsidRDefault="00AB474B">
            <w:pPr>
              <w:spacing w:after="0" w:line="240" w:lineRule="auto"/>
              <w:rPr>
                <w:rFonts w:ascii="Arial" w:hAnsi="Arial" w:cs="Arial"/>
                <w:sz w:val="20"/>
                <w:szCs w:val="20"/>
              </w:rPr>
            </w:pPr>
          </w:p>
        </w:tc>
      </w:tr>
      <w:tr w:rsidR="00AB474B" w:rsidRPr="00CF2B07" w14:paraId="625879EF"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6785F59E"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192CAF94" w14:textId="77777777" w:rsidR="00AB474B" w:rsidRPr="00CF2B07" w:rsidRDefault="00AB474B">
            <w:pPr>
              <w:spacing w:after="0" w:line="240" w:lineRule="auto"/>
              <w:rPr>
                <w:rFonts w:ascii="Arial" w:hAnsi="Arial" w:cs="Arial"/>
                <w:sz w:val="20"/>
                <w:szCs w:val="20"/>
              </w:rPr>
            </w:pPr>
          </w:p>
        </w:tc>
      </w:tr>
      <w:tr w:rsidR="00AB474B" w:rsidRPr="00CF2B07" w14:paraId="0E79C04D"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774AB65D"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843073F" w14:textId="77777777" w:rsidR="00AB474B" w:rsidRPr="00CF2B07" w:rsidRDefault="00AB474B">
            <w:pPr>
              <w:spacing w:after="0" w:line="240" w:lineRule="auto"/>
              <w:rPr>
                <w:rFonts w:ascii="Arial" w:hAnsi="Arial" w:cs="Arial"/>
                <w:sz w:val="20"/>
                <w:szCs w:val="20"/>
              </w:rPr>
            </w:pPr>
          </w:p>
        </w:tc>
      </w:tr>
      <w:tr w:rsidR="00AB474B" w:rsidRPr="00CF2B07" w14:paraId="7E941E50"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6FD2F73A"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B636130" w14:textId="77777777" w:rsidR="00AB474B" w:rsidRPr="00CF2B07" w:rsidRDefault="00AB474B">
            <w:pPr>
              <w:spacing w:after="0" w:line="240" w:lineRule="auto"/>
              <w:rPr>
                <w:rFonts w:ascii="Arial" w:hAnsi="Arial" w:cs="Arial"/>
                <w:sz w:val="20"/>
                <w:szCs w:val="20"/>
              </w:rPr>
            </w:pPr>
          </w:p>
        </w:tc>
      </w:tr>
      <w:tr w:rsidR="00AB474B" w:rsidRPr="00CF2B07" w14:paraId="57256B2E" w14:textId="77777777" w:rsidTr="0092184E">
        <w:trPr>
          <w:jc w:val="center"/>
        </w:trPr>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135BE5E4" w14:textId="77777777" w:rsidR="00AB474B" w:rsidRPr="00CF2B07" w:rsidRDefault="00AB474B">
            <w:pPr>
              <w:spacing w:after="0" w:line="240" w:lineRule="auto"/>
              <w:rPr>
                <w:rFonts w:ascii="Arial" w:hAnsi="Arial" w:cs="Arial"/>
                <w:sz w:val="20"/>
                <w:szCs w:val="20"/>
              </w:rPr>
            </w:pPr>
          </w:p>
        </w:tc>
        <w:tc>
          <w:tcPr>
            <w:tcW w:w="300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478F1500" w14:textId="77777777" w:rsidR="00AB474B" w:rsidRPr="00CF2B07" w:rsidRDefault="00AB474B">
            <w:pPr>
              <w:spacing w:after="0" w:line="240" w:lineRule="auto"/>
              <w:rPr>
                <w:rFonts w:ascii="Arial" w:hAnsi="Arial" w:cs="Arial"/>
                <w:sz w:val="20"/>
                <w:szCs w:val="20"/>
              </w:rPr>
            </w:pPr>
          </w:p>
        </w:tc>
      </w:tr>
    </w:tbl>
    <w:p w14:paraId="518D96CE" w14:textId="77777777" w:rsidR="00AB474B" w:rsidRDefault="00E72B77">
      <w:pPr>
        <w:spacing w:before="90" w:after="90" w:line="240" w:lineRule="auto"/>
        <w:rPr>
          <w:rFonts w:ascii="Arial" w:hAnsi="Arial" w:cs="Arial"/>
          <w:color w:val="000000"/>
          <w:sz w:val="20"/>
          <w:szCs w:val="20"/>
        </w:rPr>
      </w:pPr>
      <w:r w:rsidRPr="00CF2B07">
        <w:rPr>
          <w:rFonts w:ascii="Arial" w:hAnsi="Arial" w:cs="Arial"/>
          <w:color w:val="000000"/>
          <w:sz w:val="20"/>
          <w:szCs w:val="20"/>
        </w:rPr>
        <w:t>Sono assenti giustificati e regolarmente sostituiti i professori:</w:t>
      </w:r>
    </w:p>
    <w:p w14:paraId="3FDF4789" w14:textId="77777777" w:rsidR="00DA6174" w:rsidRDefault="00DA6174">
      <w:pPr>
        <w:spacing w:before="90" w:after="90" w:line="240" w:lineRule="auto"/>
        <w:rPr>
          <w:rFonts w:ascii="Arial" w:hAnsi="Arial" w:cs="Arial"/>
          <w:sz w:val="20"/>
          <w:szCs w:val="20"/>
        </w:rPr>
      </w:pPr>
    </w:p>
    <w:p w14:paraId="73C81F6B" w14:textId="77777777" w:rsidR="00DA6174" w:rsidRPr="00CF2B07" w:rsidRDefault="00DA6174" w:rsidP="00DA6174">
      <w:pPr>
        <w:spacing w:before="90" w:after="90" w:line="240" w:lineRule="auto"/>
        <w:rPr>
          <w:rFonts w:ascii="Arial" w:hAnsi="Arial" w:cs="Arial"/>
          <w:sz w:val="20"/>
          <w:szCs w:val="20"/>
        </w:rPr>
      </w:pPr>
      <w:r w:rsidRPr="00CF2B07">
        <w:rPr>
          <w:rFonts w:ascii="Arial" w:hAnsi="Arial" w:cs="Arial"/>
          <w:color w:val="000000"/>
          <w:sz w:val="20"/>
          <w:szCs w:val="20"/>
        </w:rPr>
        <w:t xml:space="preserve">Riconosciuta la validità della riunione, il Presidente del </w:t>
      </w:r>
      <w:proofErr w:type="spellStart"/>
      <w:r w:rsidRPr="00CF2B07">
        <w:rPr>
          <w:rFonts w:ascii="Arial" w:hAnsi="Arial" w:cs="Arial"/>
          <w:color w:val="000000"/>
          <w:sz w:val="20"/>
          <w:szCs w:val="20"/>
        </w:rPr>
        <w:t>CdC</w:t>
      </w:r>
      <w:proofErr w:type="spellEnd"/>
      <w:r w:rsidRPr="00CF2B07">
        <w:rPr>
          <w:rFonts w:ascii="Arial" w:hAnsi="Arial" w:cs="Arial"/>
          <w:color w:val="000000"/>
          <w:sz w:val="20"/>
          <w:szCs w:val="20"/>
        </w:rPr>
        <w:t xml:space="preserve"> dà inizio alla trattazione dei punti all’O.d.g.</w:t>
      </w:r>
    </w:p>
    <w:p w14:paraId="5F6A451A" w14:textId="77777777" w:rsidR="00DA6174" w:rsidRPr="00CF2B07" w:rsidRDefault="00DA6174">
      <w:pPr>
        <w:spacing w:before="90" w:after="90" w:line="240" w:lineRule="auto"/>
        <w:rPr>
          <w:rFonts w:ascii="Arial" w:hAnsi="Arial" w:cs="Arial"/>
          <w:sz w:val="20"/>
          <w:szCs w:val="20"/>
        </w:rPr>
      </w:pPr>
    </w:p>
    <w:p w14:paraId="0AE9F2C1" w14:textId="77777777" w:rsidR="00AB474B" w:rsidRPr="00560F6D" w:rsidRDefault="00DA6174" w:rsidP="00DA6174">
      <w:pPr>
        <w:pStyle w:val="Paragrafoelenco"/>
        <w:numPr>
          <w:ilvl w:val="0"/>
          <w:numId w:val="12"/>
        </w:numPr>
        <w:spacing w:before="90" w:after="90" w:line="240" w:lineRule="auto"/>
        <w:jc w:val="both"/>
        <w:rPr>
          <w:rFonts w:ascii="Arial" w:hAnsi="Arial" w:cs="Arial"/>
          <w:b/>
          <w:sz w:val="20"/>
          <w:szCs w:val="20"/>
        </w:rPr>
      </w:pPr>
      <w:r w:rsidRPr="00560F6D">
        <w:rPr>
          <w:rFonts w:ascii="Arial" w:hAnsi="Arial" w:cs="Arial"/>
          <w:b/>
          <w:sz w:val="20"/>
          <w:szCs w:val="20"/>
        </w:rPr>
        <w:t>Lettura ed approvazione del verbale della seduta precedente</w:t>
      </w:r>
    </w:p>
    <w:p w14:paraId="4C1296B3" w14:textId="77777777" w:rsidR="00560F6D" w:rsidRPr="00560F6D" w:rsidRDefault="00560F6D" w:rsidP="00560F6D">
      <w:pPr>
        <w:spacing w:before="90" w:after="90" w:line="240" w:lineRule="auto"/>
        <w:jc w:val="both"/>
        <w:rPr>
          <w:rFonts w:ascii="Arial" w:hAnsi="Arial" w:cs="Arial"/>
          <w:color w:val="FF0000"/>
          <w:sz w:val="20"/>
          <w:szCs w:val="20"/>
        </w:rPr>
      </w:pPr>
      <w:r w:rsidRPr="00560F6D">
        <w:rPr>
          <w:rFonts w:ascii="Arial" w:hAnsi="Arial" w:cs="Arial"/>
          <w:color w:val="FF0000"/>
          <w:sz w:val="20"/>
          <w:szCs w:val="20"/>
        </w:rPr>
        <w:t>Il verbale della seduta precedente è stato approvato all’unanimità con la sola astensione dei docenti in essa assenti.</w:t>
      </w:r>
    </w:p>
    <w:p w14:paraId="002C40E6" w14:textId="77777777" w:rsidR="0002177B" w:rsidRDefault="0002177B" w:rsidP="0002177B">
      <w:pPr>
        <w:pStyle w:val="Paragrafoelenco"/>
        <w:spacing w:before="90" w:after="90" w:line="240" w:lineRule="auto"/>
        <w:jc w:val="both"/>
        <w:rPr>
          <w:rFonts w:ascii="Arial" w:hAnsi="Arial" w:cs="Arial"/>
          <w:b/>
          <w:sz w:val="20"/>
          <w:szCs w:val="20"/>
        </w:rPr>
      </w:pPr>
    </w:p>
    <w:p w14:paraId="3CC2724D" w14:textId="77777777" w:rsidR="00560F6D" w:rsidRDefault="0002177B" w:rsidP="006A0AF9">
      <w:pPr>
        <w:pStyle w:val="Paragrafoelenco"/>
        <w:numPr>
          <w:ilvl w:val="0"/>
          <w:numId w:val="12"/>
        </w:numPr>
        <w:spacing w:before="90" w:after="90" w:line="240" w:lineRule="auto"/>
        <w:jc w:val="both"/>
        <w:rPr>
          <w:rFonts w:ascii="Arial" w:hAnsi="Arial" w:cs="Arial"/>
          <w:b/>
          <w:sz w:val="20"/>
          <w:szCs w:val="20"/>
        </w:rPr>
      </w:pPr>
      <w:r w:rsidRPr="0002177B">
        <w:rPr>
          <w:rFonts w:ascii="Arial" w:hAnsi="Arial" w:cs="Arial"/>
          <w:b/>
          <w:sz w:val="20"/>
          <w:szCs w:val="20"/>
        </w:rPr>
        <w:t>Verifica programmazione svolta</w:t>
      </w:r>
    </w:p>
    <w:p w14:paraId="0AA7B70A" w14:textId="77777777" w:rsidR="00560F6D" w:rsidRPr="00560F6D" w:rsidRDefault="00560F6D" w:rsidP="00560F6D">
      <w:pPr>
        <w:pStyle w:val="Paragrafoelenco"/>
        <w:rPr>
          <w:rFonts w:ascii="Arial" w:hAnsi="Arial" w:cs="Arial"/>
          <w:b/>
          <w:sz w:val="20"/>
          <w:szCs w:val="20"/>
        </w:rPr>
      </w:pPr>
    </w:p>
    <w:p w14:paraId="5F25ABEF" w14:textId="77777777" w:rsidR="00560F6D" w:rsidRDefault="00560F6D" w:rsidP="00560F6D">
      <w:pPr>
        <w:spacing w:before="90" w:after="90" w:line="240" w:lineRule="auto"/>
        <w:jc w:val="both"/>
        <w:rPr>
          <w:rFonts w:ascii="Arial" w:hAnsi="Arial" w:cs="Arial"/>
          <w:color w:val="FF0000"/>
          <w:sz w:val="20"/>
          <w:szCs w:val="20"/>
        </w:rPr>
      </w:pPr>
      <w:r>
        <w:rPr>
          <w:rFonts w:ascii="Arial" w:hAnsi="Arial" w:cs="Arial"/>
          <w:color w:val="FF0000"/>
          <w:sz w:val="20"/>
          <w:szCs w:val="20"/>
        </w:rPr>
        <w:lastRenderedPageBreak/>
        <w:t xml:space="preserve">La programmazione del </w:t>
      </w:r>
      <w:proofErr w:type="spellStart"/>
      <w:r>
        <w:rPr>
          <w:rFonts w:ascii="Arial" w:hAnsi="Arial" w:cs="Arial"/>
          <w:color w:val="FF0000"/>
          <w:sz w:val="20"/>
          <w:szCs w:val="20"/>
        </w:rPr>
        <w:t>CdC</w:t>
      </w:r>
      <w:proofErr w:type="spellEnd"/>
      <w:r>
        <w:rPr>
          <w:rFonts w:ascii="Arial" w:hAnsi="Arial" w:cs="Arial"/>
          <w:color w:val="FF0000"/>
          <w:sz w:val="20"/>
          <w:szCs w:val="20"/>
        </w:rPr>
        <w:t xml:space="preserve"> si è svolta finora con regolarità, eccezione fatta per…</w:t>
      </w:r>
    </w:p>
    <w:p w14:paraId="4341DD98" w14:textId="77777777" w:rsidR="00290F04" w:rsidRPr="00560F6D" w:rsidRDefault="00560F6D" w:rsidP="00560F6D">
      <w:pPr>
        <w:spacing w:before="90" w:after="90" w:line="240" w:lineRule="auto"/>
        <w:jc w:val="both"/>
        <w:rPr>
          <w:rFonts w:ascii="Arial" w:hAnsi="Arial" w:cs="Arial"/>
          <w:sz w:val="20"/>
          <w:szCs w:val="20"/>
        </w:rPr>
      </w:pPr>
      <w:r w:rsidRPr="00560F6D">
        <w:rPr>
          <w:rFonts w:ascii="Arial" w:hAnsi="Arial" w:cs="Arial"/>
          <w:color w:val="FF0000"/>
          <w:sz w:val="20"/>
          <w:szCs w:val="20"/>
        </w:rPr>
        <w:t>Rego</w:t>
      </w:r>
      <w:r>
        <w:rPr>
          <w:rFonts w:ascii="Arial" w:hAnsi="Arial" w:cs="Arial"/>
          <w:color w:val="FF0000"/>
          <w:sz w:val="20"/>
          <w:szCs w:val="20"/>
        </w:rPr>
        <w:t>lare nella sua sostanza risulta anche lo svolgimento</w:t>
      </w:r>
      <w:r w:rsidR="0002177B" w:rsidRPr="00560F6D">
        <w:rPr>
          <w:rFonts w:ascii="Arial" w:hAnsi="Arial" w:cs="Arial"/>
          <w:sz w:val="20"/>
          <w:szCs w:val="20"/>
        </w:rPr>
        <w:t xml:space="preserve"> </w:t>
      </w:r>
      <w:r w:rsidRPr="00560F6D">
        <w:rPr>
          <w:rFonts w:ascii="Arial" w:hAnsi="Arial" w:cs="Arial"/>
          <w:color w:val="FF0000"/>
          <w:sz w:val="20"/>
          <w:szCs w:val="20"/>
        </w:rPr>
        <w:t>dei Piani di lavoro annuale dei singoli docenti, con l’eccezione di …</w:t>
      </w:r>
      <w:r>
        <w:rPr>
          <w:rFonts w:ascii="Arial" w:hAnsi="Arial" w:cs="Arial"/>
          <w:color w:val="FF0000"/>
          <w:sz w:val="20"/>
          <w:szCs w:val="20"/>
        </w:rPr>
        <w:t xml:space="preserve">…. che </w:t>
      </w:r>
      <w:proofErr w:type="gramStart"/>
      <w:r>
        <w:rPr>
          <w:rFonts w:ascii="Arial" w:hAnsi="Arial" w:cs="Arial"/>
          <w:color w:val="FF0000"/>
          <w:sz w:val="20"/>
          <w:szCs w:val="20"/>
        </w:rPr>
        <w:t>segnala….</w:t>
      </w:r>
      <w:proofErr w:type="gramEnd"/>
      <w:r>
        <w:rPr>
          <w:rFonts w:ascii="Arial" w:hAnsi="Arial" w:cs="Arial"/>
          <w:color w:val="FF0000"/>
          <w:sz w:val="20"/>
          <w:szCs w:val="20"/>
        </w:rPr>
        <w:t>.</w:t>
      </w:r>
    </w:p>
    <w:p w14:paraId="50DEEE07" w14:textId="77777777" w:rsidR="00290F04" w:rsidRPr="00290F04" w:rsidRDefault="00290F04" w:rsidP="00290F04">
      <w:pPr>
        <w:pStyle w:val="Paragrafoelenco"/>
        <w:rPr>
          <w:rFonts w:ascii="Arial" w:hAnsi="Arial" w:cs="Arial"/>
          <w:b/>
          <w:sz w:val="20"/>
          <w:szCs w:val="20"/>
        </w:rPr>
      </w:pPr>
    </w:p>
    <w:p w14:paraId="135E6C45" w14:textId="77777777" w:rsidR="00DA6174" w:rsidRPr="00290F04" w:rsidRDefault="00DA6174" w:rsidP="00290F04">
      <w:pPr>
        <w:pStyle w:val="Paragrafoelenco"/>
        <w:numPr>
          <w:ilvl w:val="0"/>
          <w:numId w:val="12"/>
        </w:numPr>
        <w:spacing w:before="90" w:after="90" w:line="240" w:lineRule="auto"/>
        <w:jc w:val="both"/>
        <w:rPr>
          <w:rFonts w:ascii="Arial" w:hAnsi="Arial" w:cs="Arial"/>
          <w:b/>
          <w:sz w:val="20"/>
          <w:szCs w:val="20"/>
        </w:rPr>
      </w:pPr>
      <w:r w:rsidRPr="00290F04">
        <w:rPr>
          <w:rFonts w:ascii="Arial" w:hAnsi="Arial" w:cs="Arial"/>
          <w:b/>
          <w:sz w:val="20"/>
          <w:szCs w:val="20"/>
        </w:rPr>
        <w:t>Operazioni di Scrutinio del 1° periodo</w:t>
      </w:r>
    </w:p>
    <w:p w14:paraId="286C51DC"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Il Consiglio opera in ottemperanza alle disposizioni contenute nell’O.M. n. 56/2002, che rimanda all’O.M. 21/05/2001 n. 90 circa lo svolgimento di scrutini ed esami.</w:t>
      </w:r>
    </w:p>
    <w:p w14:paraId="5E8D20A3" w14:textId="77777777"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14:paraId="672A0480" w14:textId="77777777"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14:paraId="51FB82EF" w14:textId="77777777" w:rsidR="00AB474B" w:rsidRPr="00CF2B07" w:rsidRDefault="00290F04">
      <w:pPr>
        <w:spacing w:before="90" w:after="90" w:line="240" w:lineRule="auto"/>
        <w:rPr>
          <w:rFonts w:ascii="Arial" w:hAnsi="Arial" w:cs="Arial"/>
          <w:sz w:val="20"/>
          <w:szCs w:val="20"/>
        </w:rPr>
      </w:pPr>
      <w:r>
        <w:rPr>
          <w:rFonts w:ascii="Arial" w:hAnsi="Arial" w:cs="Arial"/>
          <w:color w:val="000000"/>
          <w:sz w:val="20"/>
          <w:szCs w:val="20"/>
        </w:rPr>
        <w:t>I</w:t>
      </w:r>
      <w:r w:rsidR="00E72B77" w:rsidRPr="00CF2B07">
        <w:rPr>
          <w:rFonts w:ascii="Arial" w:hAnsi="Arial" w:cs="Arial"/>
          <w:color w:val="000000"/>
          <w:sz w:val="20"/>
          <w:szCs w:val="20"/>
        </w:rPr>
        <w:t xml:space="preserve">l </w:t>
      </w:r>
      <w:proofErr w:type="spellStart"/>
      <w:r w:rsidR="00E72B77" w:rsidRPr="00CF2B07">
        <w:rPr>
          <w:rFonts w:ascii="Arial" w:hAnsi="Arial" w:cs="Arial"/>
          <w:color w:val="000000"/>
          <w:sz w:val="20"/>
          <w:szCs w:val="20"/>
        </w:rPr>
        <w:t>CdC</w:t>
      </w:r>
      <w:proofErr w:type="spellEnd"/>
      <w:r w:rsidR="00E72B77" w:rsidRPr="00CF2B07">
        <w:rPr>
          <w:rFonts w:ascii="Arial" w:hAnsi="Arial" w:cs="Arial"/>
          <w:color w:val="000000"/>
          <w:sz w:val="20"/>
          <w:szCs w:val="20"/>
        </w:rPr>
        <w:t xml:space="preserve"> </w:t>
      </w:r>
      <w:r>
        <w:rPr>
          <w:rFonts w:ascii="Arial" w:hAnsi="Arial" w:cs="Arial"/>
          <w:color w:val="000000"/>
          <w:sz w:val="20"/>
          <w:szCs w:val="20"/>
        </w:rPr>
        <w:t>analizza</w:t>
      </w:r>
      <w:r w:rsidR="00E72B77" w:rsidRPr="00CF2B07">
        <w:rPr>
          <w:rFonts w:ascii="Arial" w:hAnsi="Arial" w:cs="Arial"/>
          <w:color w:val="000000"/>
          <w:sz w:val="20"/>
          <w:szCs w:val="20"/>
        </w:rPr>
        <w:t xml:space="preserve"> l’andamento didattico-disciplinare della classe ed esprime alla fine il seguente giudizio:</w:t>
      </w:r>
    </w:p>
    <w:p w14:paraId="38DADBE6" w14:textId="77777777" w:rsidR="00AB474B" w:rsidRPr="00CF2B07" w:rsidRDefault="00E72B77">
      <w:pPr>
        <w:spacing w:before="90" w:after="90" w:line="240" w:lineRule="auto"/>
        <w:jc w:val="center"/>
        <w:rPr>
          <w:rFonts w:ascii="Arial" w:hAnsi="Arial" w:cs="Arial"/>
          <w:sz w:val="20"/>
          <w:szCs w:val="20"/>
        </w:rPr>
      </w:pPr>
      <w:r w:rsidRPr="00CF2B07">
        <w:rPr>
          <w:rFonts w:ascii="Arial" w:hAnsi="Arial" w:cs="Arial"/>
          <w:color w:val="FF0000"/>
          <w:sz w:val="20"/>
          <w:szCs w:val="20"/>
        </w:rPr>
        <w:t>(inserire giudizio)</w:t>
      </w:r>
    </w:p>
    <w:p w14:paraId="3F32CE90" w14:textId="77777777"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Presidente del </w:t>
      </w:r>
      <w:proofErr w:type="spellStart"/>
      <w:r w:rsidRPr="00CF2B07">
        <w:rPr>
          <w:rFonts w:ascii="Arial" w:hAnsi="Arial" w:cs="Arial"/>
          <w:color w:val="000000"/>
          <w:sz w:val="20"/>
          <w:szCs w:val="20"/>
        </w:rPr>
        <w:t>CdC</w:t>
      </w:r>
      <w:proofErr w:type="spellEnd"/>
      <w:r w:rsidRPr="00CF2B07">
        <w:rPr>
          <w:rFonts w:ascii="Arial" w:hAnsi="Arial" w:cs="Arial"/>
          <w:color w:val="000000"/>
          <w:sz w:val="20"/>
          <w:szCs w:val="20"/>
        </w:rPr>
        <w:t xml:space="preserve"> invita quindi i presenti a procedere con lo scrutinio di cui all'</w:t>
      </w:r>
      <w:proofErr w:type="spellStart"/>
      <w:r w:rsidRPr="00CF2B07">
        <w:rPr>
          <w:rFonts w:ascii="Arial" w:hAnsi="Arial" w:cs="Arial"/>
          <w:color w:val="000000"/>
          <w:sz w:val="20"/>
          <w:szCs w:val="20"/>
        </w:rPr>
        <w:t>o.d.g</w:t>
      </w:r>
      <w:proofErr w:type="spellEnd"/>
      <w:r w:rsidRPr="00CF2B07">
        <w:rPr>
          <w:rFonts w:ascii="Arial" w:hAnsi="Arial" w:cs="Arial"/>
          <w:color w:val="000000"/>
          <w:sz w:val="20"/>
          <w:szCs w:val="20"/>
        </w:rPr>
        <w:t>, sottoponendo, innanzitutto, alla valutazione del Consiglio la proposta di voto del primo periodo delle lezioni di ciascun docente, relativa alla propria disciplina, espressa rigorosamente in “numeri interi” sulla base di una valutazione del “percorso formativo”, non riconducibile alla sola media aritmetica dei  “voti” riportati in sede di verifica (prove scritte, orali,  grafiche e/o pratiche, svolte a casa o a scuola, corrette e classificate durante il 1° periodo), ma risultato anche di un’attenta considerazione:</w:t>
      </w:r>
    </w:p>
    <w:p w14:paraId="1B2B3325" w14:textId="77777777"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 complessivo percorso di apprendimento, del livello di partenza e di arrivo;</w:t>
      </w:r>
    </w:p>
    <w:p w14:paraId="6355DB32" w14:textId="77777777"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della puntualità nell’assolvimento degli impegni;</w:t>
      </w:r>
    </w:p>
    <w:p w14:paraId="6FC6F550" w14:textId="77777777"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dell’acquisizione delle conoscenze, delle abilità e delle competenze individuate nelle diverse sedi di programmazione (Collegio dei docenti, Dipartimenti, Consigli di classe, Piano di lavoro individuale) e in relazione agli assi culturali, come da Programmazione del Collegio dei docenti (Allegato 4 del PTOF);</w:t>
      </w:r>
    </w:p>
    <w:p w14:paraId="3EBDEA56" w14:textId="77777777" w:rsidR="00AB474B" w:rsidRPr="00CF2B07" w:rsidRDefault="00E72B77">
      <w:pPr>
        <w:numPr>
          <w:ilvl w:val="0"/>
          <w:numId w:val="1"/>
        </w:numPr>
        <w:spacing w:after="0" w:line="240" w:lineRule="auto"/>
        <w:rPr>
          <w:rFonts w:ascii="Arial" w:hAnsi="Arial" w:cs="Arial"/>
          <w:color w:val="000000"/>
          <w:sz w:val="20"/>
          <w:szCs w:val="20"/>
        </w:rPr>
      </w:pPr>
      <w:r w:rsidRPr="00CF2B07">
        <w:rPr>
          <w:rFonts w:ascii="Arial" w:hAnsi="Arial" w:cs="Arial"/>
          <w:color w:val="000000"/>
          <w:sz w:val="20"/>
          <w:szCs w:val="20"/>
        </w:rPr>
        <w:t>delle capacità di recupero rispetto ad eventuali ritardi cognitivi ed educativi;</w:t>
      </w:r>
    </w:p>
    <w:p w14:paraId="16D3AADA" w14:textId="77777777" w:rsidR="00AB474B" w:rsidRPr="00CF2B07" w:rsidRDefault="00E72B77" w:rsidP="00292717">
      <w:pPr>
        <w:numPr>
          <w:ilvl w:val="0"/>
          <w:numId w:val="1"/>
        </w:numPr>
        <w:spacing w:after="0" w:line="240" w:lineRule="auto"/>
        <w:jc w:val="both"/>
        <w:rPr>
          <w:rFonts w:ascii="Arial" w:hAnsi="Arial" w:cs="Arial"/>
          <w:color w:val="000000"/>
          <w:sz w:val="20"/>
          <w:szCs w:val="20"/>
        </w:rPr>
      </w:pPr>
      <w:r w:rsidRPr="00CF2B07">
        <w:rPr>
          <w:rFonts w:ascii="Arial" w:hAnsi="Arial" w:cs="Arial"/>
          <w:color w:val="000000"/>
          <w:sz w:val="20"/>
          <w:szCs w:val="20"/>
        </w:rPr>
        <w:t>del comportamento, inteso anche in termini di impegno, interesse e partecipazione al dialogo educativo, per il quale comunque va attribuito un voto unico su proposta del Coordinatore di Classe, in base alla griglia di criteri approvata dal Collegio dei Docenti del 19/11/2011 e ridiscussa negli anni successivi.</w:t>
      </w:r>
    </w:p>
    <w:p w14:paraId="514E3D38" w14:textId="77777777" w:rsidR="00AB474B" w:rsidRPr="00CF2B07" w:rsidRDefault="00E72B77" w:rsidP="00B66CAE">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Presidente richiama altresì in sintesi la normativa inerente </w:t>
      </w:r>
      <w:r w:rsidR="00B66CAE" w:rsidRPr="00CF2B07">
        <w:rPr>
          <w:rFonts w:ascii="Arial" w:hAnsi="Arial" w:cs="Arial"/>
          <w:color w:val="000000"/>
          <w:sz w:val="20"/>
          <w:szCs w:val="20"/>
        </w:rPr>
        <w:t>alla</w:t>
      </w:r>
      <w:r w:rsidRPr="00CF2B07">
        <w:rPr>
          <w:rFonts w:ascii="Arial" w:hAnsi="Arial" w:cs="Arial"/>
          <w:color w:val="000000"/>
          <w:sz w:val="20"/>
          <w:szCs w:val="20"/>
        </w:rPr>
        <w:t xml:space="preserve"> valutazione delle diverse discipline e quella del comportamento, nonché quanto riguarda le attività di recupero e sostegno che il Consiglio deve programmare. Ricorda infine le delibere del Collegio dei Docenti relative ai criteri di valutazione e di conduzione delle operazioni di scrutinio, oltre a quella relativa al voto sul comportamento.</w:t>
      </w:r>
    </w:p>
    <w:p w14:paraId="418F66E2" w14:textId="77777777" w:rsidR="006C3FE0" w:rsidRDefault="00E72B77" w:rsidP="00B66CAE">
      <w:pPr>
        <w:spacing w:before="90" w:after="90" w:line="240" w:lineRule="auto"/>
        <w:jc w:val="both"/>
        <w:rPr>
          <w:rFonts w:ascii="Arial" w:hAnsi="Arial" w:cs="Arial"/>
          <w:color w:val="000000"/>
          <w:sz w:val="20"/>
          <w:szCs w:val="20"/>
        </w:rPr>
      </w:pPr>
      <w:r w:rsidRPr="00CF2B07">
        <w:rPr>
          <w:rFonts w:ascii="Arial" w:hAnsi="Arial" w:cs="Arial"/>
          <w:color w:val="000000"/>
          <w:sz w:val="20"/>
          <w:szCs w:val="20"/>
        </w:rPr>
        <w:t>Il Consiglio di Classe, dopo aver esaminato, sulla base dei criteri sopra ricordati, la situazione di ciascun</w:t>
      </w:r>
      <w:r w:rsidR="00DA6174">
        <w:rPr>
          <w:rFonts w:ascii="Arial" w:hAnsi="Arial" w:cs="Arial"/>
          <w:color w:val="000000"/>
          <w:sz w:val="20"/>
          <w:szCs w:val="20"/>
        </w:rPr>
        <w:t>o</w:t>
      </w:r>
      <w:r w:rsidRPr="00CF2B07">
        <w:rPr>
          <w:rFonts w:ascii="Arial" w:hAnsi="Arial" w:cs="Arial"/>
          <w:color w:val="000000"/>
          <w:sz w:val="20"/>
          <w:szCs w:val="20"/>
        </w:rPr>
        <w:t xml:space="preserve"> </w:t>
      </w:r>
      <w:r w:rsidR="00DA6174">
        <w:rPr>
          <w:rFonts w:ascii="Arial" w:hAnsi="Arial" w:cs="Arial"/>
          <w:color w:val="000000"/>
          <w:sz w:val="20"/>
          <w:szCs w:val="20"/>
        </w:rPr>
        <w:t>studente</w:t>
      </w:r>
      <w:r w:rsidRPr="00CF2B07">
        <w:rPr>
          <w:rFonts w:ascii="Arial" w:hAnsi="Arial" w:cs="Arial"/>
          <w:color w:val="000000"/>
          <w:sz w:val="20"/>
          <w:szCs w:val="20"/>
        </w:rPr>
        <w:t xml:space="preserve">, delibera i singoli voti disciplinari e di </w:t>
      </w:r>
      <w:r w:rsidR="00B66CAE" w:rsidRPr="00CF2B07">
        <w:rPr>
          <w:rFonts w:ascii="Arial" w:hAnsi="Arial" w:cs="Arial"/>
          <w:color w:val="000000"/>
          <w:sz w:val="20"/>
          <w:szCs w:val="20"/>
        </w:rPr>
        <w:t>comportamento</w:t>
      </w:r>
      <w:r w:rsidRPr="00CF2B07">
        <w:rPr>
          <w:rFonts w:ascii="Arial" w:hAnsi="Arial" w:cs="Arial"/>
          <w:color w:val="000000"/>
          <w:sz w:val="20"/>
          <w:szCs w:val="20"/>
        </w:rPr>
        <w:t>, decidendo a maggioranza nei casi in cui, nel corso della discussione emergano, valutazioni e proposte differenti.</w:t>
      </w:r>
      <w:bookmarkStart w:id="1" w:name="_GoBack"/>
      <w:bookmarkEnd w:id="1"/>
    </w:p>
    <w:p w14:paraId="356AC844" w14:textId="6B272AA9" w:rsidR="006A0AF9" w:rsidRPr="005F4C5C" w:rsidRDefault="006C3FE0" w:rsidP="00B66CAE">
      <w:pPr>
        <w:spacing w:before="90" w:after="90" w:line="240" w:lineRule="auto"/>
        <w:jc w:val="both"/>
        <w:rPr>
          <w:rFonts w:ascii="Arial" w:hAnsi="Arial" w:cs="Arial"/>
          <w:color w:val="000000" w:themeColor="text1"/>
          <w:sz w:val="20"/>
          <w:szCs w:val="20"/>
        </w:rPr>
      </w:pPr>
      <w:r w:rsidRPr="005F4C5C">
        <w:rPr>
          <w:rFonts w:ascii="Arial" w:hAnsi="Arial" w:cs="Arial"/>
          <w:color w:val="000000" w:themeColor="text1"/>
          <w:sz w:val="20"/>
          <w:szCs w:val="20"/>
        </w:rPr>
        <w:t>Il Consiglio presta una particolare attenzione</w:t>
      </w:r>
      <w:r w:rsidR="00E72B77" w:rsidRPr="005F4C5C">
        <w:rPr>
          <w:rFonts w:ascii="Arial" w:hAnsi="Arial" w:cs="Arial"/>
          <w:color w:val="000000" w:themeColor="text1"/>
          <w:sz w:val="20"/>
          <w:szCs w:val="20"/>
        </w:rPr>
        <w:t> </w:t>
      </w:r>
      <w:r w:rsidRPr="005F4C5C">
        <w:rPr>
          <w:rFonts w:ascii="Arial" w:hAnsi="Arial" w:cs="Arial"/>
          <w:color w:val="000000" w:themeColor="text1"/>
          <w:sz w:val="20"/>
          <w:szCs w:val="20"/>
        </w:rPr>
        <w:t>in sede di valutazione</w:t>
      </w:r>
      <w:r w:rsidR="00914B5A" w:rsidRPr="005F4C5C">
        <w:rPr>
          <w:rFonts w:ascii="Arial" w:hAnsi="Arial" w:cs="Arial"/>
          <w:color w:val="000000" w:themeColor="text1"/>
          <w:sz w:val="20"/>
          <w:szCs w:val="20"/>
        </w:rPr>
        <w:t xml:space="preserve"> a</w:t>
      </w:r>
      <w:r w:rsidR="005F4C5C" w:rsidRPr="005F4C5C">
        <w:rPr>
          <w:rFonts w:ascii="Arial" w:hAnsi="Arial" w:cs="Arial"/>
          <w:color w:val="000000" w:themeColor="text1"/>
          <w:sz w:val="20"/>
          <w:szCs w:val="20"/>
        </w:rPr>
        <w:t xml:space="preserve">ll’insegnamento </w:t>
      </w:r>
      <w:r w:rsidRPr="005F4C5C">
        <w:rPr>
          <w:rFonts w:ascii="Arial" w:hAnsi="Arial" w:cs="Arial"/>
          <w:color w:val="000000" w:themeColor="text1"/>
          <w:sz w:val="20"/>
          <w:szCs w:val="20"/>
        </w:rPr>
        <w:t xml:space="preserve">di Educazione civica; sentito il coordinatore della disciplina sul modo in cui </w:t>
      </w:r>
      <w:r w:rsidR="00914B5A" w:rsidRPr="005F4C5C">
        <w:rPr>
          <w:rFonts w:ascii="Arial" w:hAnsi="Arial" w:cs="Arial"/>
          <w:color w:val="000000" w:themeColor="text1"/>
          <w:sz w:val="20"/>
          <w:szCs w:val="20"/>
        </w:rPr>
        <w:t>è stata garantita la</w:t>
      </w:r>
      <w:r w:rsidRPr="005F4C5C">
        <w:rPr>
          <w:rFonts w:ascii="Arial" w:hAnsi="Arial" w:cs="Arial"/>
          <w:color w:val="000000" w:themeColor="text1"/>
          <w:sz w:val="20"/>
          <w:szCs w:val="20"/>
        </w:rPr>
        <w:t xml:space="preserve"> trasversalità </w:t>
      </w:r>
      <w:r w:rsidR="00914B5A" w:rsidRPr="005F4C5C">
        <w:rPr>
          <w:rFonts w:ascii="Arial" w:hAnsi="Arial" w:cs="Arial"/>
          <w:color w:val="000000" w:themeColor="text1"/>
          <w:sz w:val="20"/>
          <w:szCs w:val="20"/>
        </w:rPr>
        <w:t>dell’insegnamento</w:t>
      </w:r>
      <w:r w:rsidR="006A0AF9" w:rsidRPr="005F4C5C">
        <w:rPr>
          <w:rFonts w:ascii="Arial" w:hAnsi="Arial" w:cs="Arial"/>
          <w:color w:val="000000" w:themeColor="text1"/>
          <w:sz w:val="20"/>
          <w:szCs w:val="20"/>
        </w:rPr>
        <w:t>, anche in sede di verifica, sentita la proposta dello stesso coordinatore</w:t>
      </w:r>
      <w:r w:rsidR="005F4C5C" w:rsidRPr="005F4C5C">
        <w:rPr>
          <w:rFonts w:ascii="Arial" w:hAnsi="Arial" w:cs="Arial"/>
          <w:color w:val="000000" w:themeColor="text1"/>
          <w:sz w:val="20"/>
          <w:szCs w:val="20"/>
        </w:rPr>
        <w:t xml:space="preserve">, </w:t>
      </w:r>
      <w:r w:rsidR="006A0AF9" w:rsidRPr="005F4C5C">
        <w:rPr>
          <w:rFonts w:ascii="Arial" w:hAnsi="Arial" w:cs="Arial"/>
          <w:color w:val="000000" w:themeColor="text1"/>
          <w:sz w:val="20"/>
          <w:szCs w:val="20"/>
        </w:rPr>
        <w:t>procede all’attribuzione dei voti.</w:t>
      </w:r>
    </w:p>
    <w:p w14:paraId="5C919C36" w14:textId="77777777" w:rsidR="00AB474B" w:rsidRPr="00CF2B07" w:rsidRDefault="00B66CAE" w:rsidP="00B66CAE">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 voti di comportamento sono stati deliberati all’unanimità, </w:t>
      </w:r>
      <w:r w:rsidRPr="00CF2B07">
        <w:rPr>
          <w:rFonts w:ascii="Arial" w:hAnsi="Arial" w:cs="Arial"/>
          <w:color w:val="FF0000"/>
          <w:sz w:val="20"/>
          <w:szCs w:val="20"/>
        </w:rPr>
        <w:t>con le sole seguenti eccezioni</w:t>
      </w:r>
      <w:r w:rsidR="0092184E" w:rsidRPr="00CF2B07">
        <w:rPr>
          <w:rFonts w:ascii="Arial" w:hAnsi="Arial" w:cs="Arial"/>
          <w:color w:val="FF0000"/>
          <w:sz w:val="20"/>
          <w:szCs w:val="20"/>
        </w:rPr>
        <w:t>: …. (da inserire solo se necessario)</w:t>
      </w:r>
    </w:p>
    <w:p w14:paraId="5922B6B5" w14:textId="77777777" w:rsidR="00AB474B" w:rsidRPr="00CF2B07" w:rsidRDefault="0092184E" w:rsidP="0092184E">
      <w:pPr>
        <w:spacing w:before="90" w:after="90" w:line="240" w:lineRule="auto"/>
        <w:jc w:val="both"/>
        <w:rPr>
          <w:rFonts w:ascii="Arial" w:hAnsi="Arial" w:cs="Arial"/>
          <w:b/>
          <w:sz w:val="20"/>
          <w:szCs w:val="20"/>
        </w:rPr>
      </w:pPr>
      <w:r w:rsidRPr="00CF2B07">
        <w:rPr>
          <w:rFonts w:ascii="Arial" w:hAnsi="Arial" w:cs="Arial"/>
          <w:b/>
          <w:color w:val="000000"/>
          <w:sz w:val="20"/>
          <w:szCs w:val="20"/>
        </w:rPr>
        <w:t>Al presente verbale si allega il tabellone di tutti i voti</w:t>
      </w:r>
      <w:r w:rsidR="00E72B77" w:rsidRPr="00CF2B07">
        <w:rPr>
          <w:rFonts w:ascii="Arial" w:hAnsi="Arial" w:cs="Arial"/>
          <w:b/>
          <w:color w:val="000000"/>
          <w:sz w:val="20"/>
          <w:szCs w:val="20"/>
        </w:rPr>
        <w:t> </w:t>
      </w:r>
      <w:r w:rsidRPr="00CF2B07">
        <w:rPr>
          <w:rFonts w:ascii="Arial" w:hAnsi="Arial" w:cs="Arial"/>
          <w:b/>
          <w:color w:val="000000"/>
          <w:sz w:val="20"/>
          <w:szCs w:val="20"/>
        </w:rPr>
        <w:t>(di comportamento e disciplinari) deliberati.</w:t>
      </w:r>
    </w:p>
    <w:p w14:paraId="23C81798" w14:textId="77777777" w:rsidR="00AB474B" w:rsidRPr="00CF2B07" w:rsidRDefault="00E72B77">
      <w:pPr>
        <w:spacing w:before="90" w:after="90" w:line="240" w:lineRule="auto"/>
        <w:jc w:val="both"/>
        <w:rPr>
          <w:rFonts w:ascii="Arial" w:hAnsi="Arial" w:cs="Arial"/>
          <w:sz w:val="20"/>
          <w:szCs w:val="20"/>
        </w:rPr>
      </w:pPr>
      <w:r w:rsidRPr="00CF2B07">
        <w:rPr>
          <w:rFonts w:ascii="Arial" w:hAnsi="Arial" w:cs="Arial"/>
          <w:color w:val="000000"/>
          <w:sz w:val="20"/>
          <w:szCs w:val="20"/>
        </w:rPr>
        <w:t> </w:t>
      </w:r>
    </w:p>
    <w:p w14:paraId="4E3DF3E4" w14:textId="77777777" w:rsidR="00AB474B" w:rsidRPr="00CF2B07" w:rsidRDefault="00E72B77" w:rsidP="0092184E">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Il Consiglio passa </w:t>
      </w:r>
      <w:r w:rsidR="00914B5A">
        <w:rPr>
          <w:rFonts w:ascii="Arial" w:hAnsi="Arial" w:cs="Arial"/>
          <w:color w:val="000000"/>
          <w:sz w:val="20"/>
          <w:szCs w:val="20"/>
        </w:rPr>
        <w:t xml:space="preserve">quindi (punto 4 all’o.d.g.) </w:t>
      </w:r>
      <w:proofErr w:type="gramStart"/>
      <w:r w:rsidRPr="00CF2B07">
        <w:rPr>
          <w:rFonts w:ascii="Arial" w:hAnsi="Arial" w:cs="Arial"/>
          <w:color w:val="000000"/>
          <w:sz w:val="20"/>
          <w:szCs w:val="20"/>
        </w:rPr>
        <w:t>all’individuazione  delle</w:t>
      </w:r>
      <w:proofErr w:type="gramEnd"/>
      <w:r w:rsidRPr="00CF2B07">
        <w:rPr>
          <w:rFonts w:ascii="Arial" w:hAnsi="Arial" w:cs="Arial"/>
          <w:color w:val="000000"/>
          <w:sz w:val="20"/>
          <w:szCs w:val="20"/>
        </w:rPr>
        <w:t xml:space="preserve"> carenze e quindi degli interventi per il sostegno didattico e il recupero </w:t>
      </w:r>
      <w:r w:rsidR="0092184E" w:rsidRPr="00CF2B07">
        <w:rPr>
          <w:rFonts w:ascii="Arial" w:hAnsi="Arial" w:cs="Arial"/>
          <w:color w:val="000000"/>
          <w:sz w:val="20"/>
          <w:szCs w:val="20"/>
        </w:rPr>
        <w:t>delle insufficienze</w:t>
      </w:r>
      <w:r w:rsidRPr="00CF2B07">
        <w:rPr>
          <w:rFonts w:ascii="Arial" w:hAnsi="Arial" w:cs="Arial"/>
          <w:color w:val="000000"/>
          <w:sz w:val="20"/>
          <w:szCs w:val="20"/>
        </w:rPr>
        <w:t xml:space="preserve"> ai sensi del D.M. n. 80 del 03/10/2007, dell’ O.M. n. 92 del 05/11/2007 e della delibera del </w:t>
      </w:r>
      <w:r w:rsidRPr="005F4C5C">
        <w:rPr>
          <w:rFonts w:ascii="Arial" w:hAnsi="Arial" w:cs="Arial"/>
          <w:color w:val="000000" w:themeColor="text1"/>
          <w:sz w:val="20"/>
          <w:szCs w:val="20"/>
        </w:rPr>
        <w:t>Collegio dei docenti del 24/10/2012  </w:t>
      </w:r>
      <w:r w:rsidRPr="00CF2B07">
        <w:rPr>
          <w:rFonts w:ascii="Arial" w:hAnsi="Arial" w:cs="Arial"/>
          <w:color w:val="000000"/>
          <w:sz w:val="20"/>
          <w:szCs w:val="20"/>
        </w:rPr>
        <w:t>e predispone, per gli studenti, la scheda disciplinare di segnalazione della natura delle carenze rilevate e la comunicazione alle famiglie sulle attività di sostegno e recupero assegnate.  </w:t>
      </w:r>
    </w:p>
    <w:p w14:paraId="39C24B38"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Carenze rilevate per i vari studenti:</w:t>
      </w:r>
      <w:r w:rsidRPr="00CF2B07">
        <w:rPr>
          <w:rFonts w:ascii="Arial" w:hAnsi="Arial" w:cs="Arial"/>
          <w:color w:val="000000"/>
          <w:sz w:val="20"/>
          <w:szCs w:val="20"/>
        </w:rPr>
        <w:br/>
      </w:r>
      <w:r w:rsidRPr="00CF2B07">
        <w:rPr>
          <w:rFonts w:ascii="Arial" w:hAnsi="Arial" w:cs="Arial"/>
          <w:color w:val="000000"/>
          <w:sz w:val="20"/>
          <w:szCs w:val="20"/>
        </w:rPr>
        <w:br/>
        <w:t>Studenti per i quali il Consiglio di classe delibera di attivare interventi di sostegno e</w:t>
      </w:r>
      <w:r w:rsidR="0092184E" w:rsidRPr="00CF2B07">
        <w:rPr>
          <w:rFonts w:ascii="Arial" w:hAnsi="Arial" w:cs="Arial"/>
          <w:color w:val="000000"/>
          <w:sz w:val="20"/>
          <w:szCs w:val="20"/>
        </w:rPr>
        <w:t>/o</w:t>
      </w:r>
      <w:r w:rsidRPr="00CF2B07">
        <w:rPr>
          <w:rFonts w:ascii="Arial" w:hAnsi="Arial" w:cs="Arial"/>
          <w:color w:val="000000"/>
          <w:sz w:val="20"/>
          <w:szCs w:val="20"/>
        </w:rPr>
        <w:t xml:space="preserve"> recupero: </w:t>
      </w:r>
    </w:p>
    <w:p w14:paraId="6DCC7191" w14:textId="77777777" w:rsidR="00AB474B" w:rsidRPr="00CF2B07" w:rsidRDefault="00AB474B">
      <w:pPr>
        <w:spacing w:before="90" w:after="90" w:line="240" w:lineRule="auto"/>
        <w:rPr>
          <w:rFonts w:ascii="Arial" w:hAnsi="Arial" w:cs="Arial"/>
          <w:sz w:val="20"/>
          <w:szCs w:val="20"/>
        </w:rPr>
      </w:pPr>
    </w:p>
    <w:p w14:paraId="572DB9CA" w14:textId="77777777" w:rsidR="0092184E" w:rsidRPr="005F4C5C" w:rsidRDefault="0092184E">
      <w:pPr>
        <w:spacing w:before="90" w:after="90" w:line="240" w:lineRule="auto"/>
        <w:rPr>
          <w:rFonts w:ascii="Arial" w:hAnsi="Arial" w:cs="Arial"/>
          <w:color w:val="000000" w:themeColor="text1"/>
          <w:sz w:val="20"/>
          <w:szCs w:val="20"/>
        </w:rPr>
      </w:pPr>
      <w:r w:rsidRPr="005F4C5C">
        <w:rPr>
          <w:rFonts w:ascii="Arial" w:hAnsi="Arial" w:cs="Arial"/>
          <w:color w:val="000000" w:themeColor="text1"/>
          <w:sz w:val="20"/>
          <w:szCs w:val="20"/>
        </w:rPr>
        <w:t>Studente ………………….</w:t>
      </w:r>
    </w:p>
    <w:tbl>
      <w:tblPr>
        <w:tblStyle w:val="NormalTablePHPDOCX"/>
        <w:tblW w:w="9639" w:type="dxa"/>
        <w:tblInd w:w="-6" w:type="dxa"/>
        <w:tblBorders>
          <w:top w:val="single" w:sz="5" w:space="0" w:color="000000"/>
          <w:left w:val="single" w:sz="5" w:space="0" w:color="000000"/>
          <w:bottom w:val="single" w:sz="5" w:space="0" w:color="000000"/>
          <w:right w:val="single" w:sz="5" w:space="0" w:color="000000"/>
        </w:tblBorders>
        <w:tblLook w:val="04A0" w:firstRow="1" w:lastRow="0" w:firstColumn="1" w:lastColumn="0" w:noHBand="0" w:noVBand="1"/>
      </w:tblPr>
      <w:tblGrid>
        <w:gridCol w:w="1311"/>
        <w:gridCol w:w="917"/>
        <w:gridCol w:w="728"/>
        <w:gridCol w:w="895"/>
        <w:gridCol w:w="772"/>
        <w:gridCol w:w="5016"/>
      </w:tblGrid>
      <w:tr w:rsidR="00AB474B" w:rsidRPr="00CF2B07" w14:paraId="058B3BDD" w14:textId="77777777" w:rsidTr="0092184E">
        <w:tc>
          <w:tcPr>
            <w:tcW w:w="1311"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103D6CCD" w14:textId="77777777"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Materia       </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1F83B5F6" w14:textId="77777777" w:rsidR="00AB474B" w:rsidRPr="00CF2B07" w:rsidRDefault="00E72B77">
            <w:pPr>
              <w:shd w:val="clear" w:color="auto" w:fill="E8E8E8"/>
              <w:spacing w:before="90" w:after="90" w:line="24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t>Scritto/</w:t>
            </w:r>
          </w:p>
          <w:p w14:paraId="1AE86EC5" w14:textId="77777777" w:rsidR="00AB474B" w:rsidRPr="00CF2B07" w:rsidRDefault="00E72B77">
            <w:pPr>
              <w:shd w:val="clear" w:color="auto" w:fill="E8E8E8"/>
              <w:spacing w:before="90" w:after="90" w:line="240" w:lineRule="auto"/>
              <w:jc w:val="center"/>
              <w:textAlignment w:val="center"/>
              <w:rPr>
                <w:rFonts w:ascii="Arial" w:hAnsi="Arial" w:cs="Arial"/>
                <w:sz w:val="20"/>
                <w:szCs w:val="20"/>
              </w:rPr>
            </w:pPr>
            <w:r w:rsidRPr="00CF2B07">
              <w:rPr>
                <w:rFonts w:ascii="Arial" w:hAnsi="Arial" w:cs="Arial"/>
                <w:b/>
                <w:bCs/>
                <w:color w:val="000000"/>
                <w:position w:val="-2"/>
                <w:sz w:val="20"/>
                <w:szCs w:val="20"/>
                <w:shd w:val="clear" w:color="auto" w:fill="E8E8E8"/>
              </w:rPr>
              <w:lastRenderedPageBreak/>
              <w:t>Grafico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61EE2B38" w14:textId="77777777"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lastRenderedPageBreak/>
              <w:t>Orale</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08FCF144" w14:textId="77777777"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Pratico</w:t>
            </w:r>
          </w:p>
        </w:tc>
        <w:tc>
          <w:tcPr>
            <w:tcW w:w="0" w:type="auto"/>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6AC08316" w14:textId="77777777"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Unico</w:t>
            </w:r>
          </w:p>
        </w:tc>
        <w:tc>
          <w:tcPr>
            <w:tcW w:w="5260" w:type="dxa"/>
            <w:tcBorders>
              <w:top w:val="single" w:sz="5" w:space="0" w:color="000000"/>
              <w:left w:val="single" w:sz="5" w:space="0" w:color="000000"/>
              <w:bottom w:val="single" w:sz="5" w:space="0" w:color="000000"/>
              <w:right w:val="single" w:sz="5" w:space="0" w:color="000000"/>
            </w:tcBorders>
            <w:shd w:val="clear" w:color="auto" w:fill="E8E8E8"/>
            <w:tcMar>
              <w:top w:w="1" w:type="dxa"/>
              <w:bottom w:w="1" w:type="dxa"/>
            </w:tcMar>
            <w:vAlign w:val="center"/>
          </w:tcPr>
          <w:p w14:paraId="7671C479" w14:textId="77777777" w:rsidR="00AB474B" w:rsidRPr="00CF2B07" w:rsidRDefault="00E72B77">
            <w:pPr>
              <w:spacing w:after="0" w:line="240" w:lineRule="auto"/>
              <w:jc w:val="center"/>
              <w:rPr>
                <w:rFonts w:ascii="Arial" w:hAnsi="Arial" w:cs="Arial"/>
                <w:sz w:val="20"/>
                <w:szCs w:val="20"/>
              </w:rPr>
            </w:pPr>
            <w:r w:rsidRPr="00CF2B07">
              <w:rPr>
                <w:rFonts w:ascii="Arial" w:hAnsi="Arial" w:cs="Arial"/>
                <w:b/>
                <w:bCs/>
                <w:color w:val="000000"/>
                <w:position w:val="-2"/>
                <w:sz w:val="20"/>
                <w:szCs w:val="20"/>
                <w:shd w:val="clear" w:color="auto" w:fill="E8E8E8"/>
              </w:rPr>
              <w:t>Attività di recupero   </w:t>
            </w:r>
          </w:p>
        </w:tc>
      </w:tr>
      <w:tr w:rsidR="00AB474B" w:rsidRPr="00CF2B07" w14:paraId="0C431DF7" w14:textId="7777777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498441F6"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71E34871"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375EFB3B"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51D8DABA"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74BF8AD" w14:textId="77777777"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88FB5EE" w14:textId="77777777" w:rsidR="00AB474B" w:rsidRPr="00CF2B07" w:rsidRDefault="00AB474B">
            <w:pPr>
              <w:spacing w:after="0" w:line="240" w:lineRule="auto"/>
              <w:rPr>
                <w:rFonts w:ascii="Arial" w:hAnsi="Arial" w:cs="Arial"/>
                <w:sz w:val="20"/>
                <w:szCs w:val="20"/>
              </w:rPr>
            </w:pPr>
          </w:p>
        </w:tc>
      </w:tr>
      <w:tr w:rsidR="00AB474B" w:rsidRPr="00CF2B07" w14:paraId="2A31FF18" w14:textId="7777777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05E1508B"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FDBA6BC"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189843A8"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46830D7"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4C267368" w14:textId="77777777"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7A264BAC" w14:textId="77777777" w:rsidR="00AB474B" w:rsidRPr="00CF2B07" w:rsidRDefault="00AB474B">
            <w:pPr>
              <w:spacing w:after="0" w:line="240" w:lineRule="auto"/>
              <w:rPr>
                <w:rFonts w:ascii="Arial" w:hAnsi="Arial" w:cs="Arial"/>
                <w:sz w:val="20"/>
                <w:szCs w:val="20"/>
              </w:rPr>
            </w:pPr>
          </w:p>
        </w:tc>
      </w:tr>
      <w:tr w:rsidR="00AB474B" w:rsidRPr="00CF2B07" w14:paraId="758023A2" w14:textId="77777777" w:rsidTr="0092184E">
        <w:tc>
          <w:tcPr>
            <w:tcW w:w="1311"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5B140E10"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2B6C6D8E"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79B3B015"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7D770B1D" w14:textId="77777777" w:rsidR="00AB474B" w:rsidRPr="00CF2B07" w:rsidRDefault="00AB474B">
            <w:pPr>
              <w:spacing w:after="0" w:line="240" w:lineRule="auto"/>
              <w:rPr>
                <w:rFonts w:ascii="Arial" w:hAnsi="Arial" w:cs="Arial"/>
                <w:sz w:val="20"/>
                <w:szCs w:val="20"/>
              </w:rPr>
            </w:pPr>
          </w:p>
        </w:tc>
        <w:tc>
          <w:tcPr>
            <w:tcW w:w="0" w:type="auto"/>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5AF2508B" w14:textId="77777777" w:rsidR="00AB474B" w:rsidRPr="00CF2B07" w:rsidRDefault="00AB474B">
            <w:pPr>
              <w:spacing w:after="0" w:line="240" w:lineRule="auto"/>
              <w:rPr>
                <w:rFonts w:ascii="Arial" w:hAnsi="Arial" w:cs="Arial"/>
                <w:sz w:val="20"/>
                <w:szCs w:val="20"/>
              </w:rPr>
            </w:pPr>
          </w:p>
        </w:tc>
        <w:tc>
          <w:tcPr>
            <w:tcW w:w="5260" w:type="dxa"/>
            <w:tcBorders>
              <w:top w:val="single" w:sz="5" w:space="0" w:color="000000"/>
              <w:left w:val="single" w:sz="5" w:space="0" w:color="000000"/>
              <w:bottom w:val="single" w:sz="5" w:space="0" w:color="000000"/>
              <w:right w:val="single" w:sz="5" w:space="0" w:color="000000"/>
            </w:tcBorders>
            <w:tcMar>
              <w:top w:w="1" w:type="dxa"/>
              <w:bottom w:w="1" w:type="dxa"/>
            </w:tcMar>
            <w:vAlign w:val="center"/>
          </w:tcPr>
          <w:p w14:paraId="1D08CBD3" w14:textId="77777777" w:rsidR="00AB474B" w:rsidRPr="00CF2B07" w:rsidRDefault="00AB474B">
            <w:pPr>
              <w:spacing w:after="0" w:line="240" w:lineRule="auto"/>
              <w:rPr>
                <w:rFonts w:ascii="Arial" w:hAnsi="Arial" w:cs="Arial"/>
                <w:sz w:val="20"/>
                <w:szCs w:val="20"/>
              </w:rPr>
            </w:pPr>
          </w:p>
        </w:tc>
      </w:tr>
    </w:tbl>
    <w:p w14:paraId="4FE3F0B7" w14:textId="77777777" w:rsidR="00AB474B" w:rsidRPr="00CF2B07" w:rsidRDefault="00E72B77">
      <w:pPr>
        <w:spacing w:before="90" w:after="90" w:line="240" w:lineRule="auto"/>
        <w:rPr>
          <w:rFonts w:ascii="Arial" w:hAnsi="Arial" w:cs="Arial"/>
          <w:sz w:val="20"/>
          <w:szCs w:val="20"/>
        </w:rPr>
      </w:pPr>
      <w:r w:rsidRPr="00CF2B07">
        <w:rPr>
          <w:rFonts w:ascii="Arial" w:hAnsi="Arial" w:cs="Arial"/>
          <w:b/>
          <w:bCs/>
          <w:color w:val="000000"/>
          <w:sz w:val="20"/>
          <w:szCs w:val="20"/>
        </w:rPr>
        <w:t> </w:t>
      </w:r>
    </w:p>
    <w:p w14:paraId="769687DA" w14:textId="77777777" w:rsidR="00AB474B" w:rsidRPr="00CF2B07" w:rsidRDefault="00E72B77">
      <w:pPr>
        <w:spacing w:before="90" w:after="90" w:line="240" w:lineRule="auto"/>
        <w:rPr>
          <w:rFonts w:ascii="Arial" w:hAnsi="Arial" w:cs="Arial"/>
          <w:sz w:val="20"/>
          <w:szCs w:val="20"/>
        </w:rPr>
      </w:pPr>
      <w:r w:rsidRPr="00CF2B07">
        <w:rPr>
          <w:rFonts w:ascii="Arial" w:hAnsi="Arial" w:cs="Arial"/>
          <w:b/>
          <w:bCs/>
          <w:color w:val="000000"/>
          <w:sz w:val="20"/>
          <w:szCs w:val="20"/>
        </w:rPr>
        <w:t> </w:t>
      </w:r>
    </w:p>
    <w:p w14:paraId="07E69B34"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Le tipologie di recupero proposte sono le seguenti: </w:t>
      </w:r>
    </w:p>
    <w:p w14:paraId="34DCC7AC" w14:textId="77777777"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 xml:space="preserve">1. Attività </w:t>
      </w:r>
      <w:r w:rsidR="0092184E" w:rsidRPr="00CF2B07">
        <w:rPr>
          <w:rFonts w:ascii="Arial" w:hAnsi="Arial" w:cs="Arial"/>
          <w:color w:val="000000"/>
          <w:sz w:val="20"/>
          <w:szCs w:val="20"/>
        </w:rPr>
        <w:t xml:space="preserve">“in itinere” </w:t>
      </w:r>
      <w:r w:rsidRPr="00CF2B07">
        <w:rPr>
          <w:rFonts w:ascii="Arial" w:hAnsi="Arial" w:cs="Arial"/>
          <w:color w:val="000000"/>
          <w:sz w:val="20"/>
          <w:szCs w:val="20"/>
        </w:rPr>
        <w:t>svolte durante la "sospensione delle attività curricolari" (per tutti gli studenti con carenze)</w:t>
      </w:r>
    </w:p>
    <w:p w14:paraId="14E4EAA7"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xml:space="preserve">2. Corsi proposti in attività extracurricolari (per le seguenti discipline: </w:t>
      </w:r>
      <w:r w:rsidRPr="00CF2B07">
        <w:rPr>
          <w:rFonts w:ascii="Arial" w:hAnsi="Arial" w:cs="Arial"/>
          <w:color w:val="FF0000"/>
          <w:sz w:val="20"/>
          <w:szCs w:val="20"/>
        </w:rPr>
        <w:t>.......</w:t>
      </w:r>
      <w:r w:rsidRPr="00CF2B07">
        <w:rPr>
          <w:rFonts w:ascii="Arial" w:hAnsi="Arial" w:cs="Arial"/>
          <w:color w:val="000000"/>
          <w:sz w:val="20"/>
          <w:szCs w:val="20"/>
        </w:rPr>
        <w:t xml:space="preserve"> studenti </w:t>
      </w:r>
      <w:r w:rsidRPr="00CF2B07">
        <w:rPr>
          <w:rFonts w:ascii="Arial" w:hAnsi="Arial" w:cs="Arial"/>
          <w:color w:val="FF0000"/>
          <w:sz w:val="20"/>
          <w:szCs w:val="20"/>
        </w:rPr>
        <w:t>.......</w:t>
      </w:r>
      <w:r w:rsidRPr="00CF2B07">
        <w:rPr>
          <w:rFonts w:ascii="Arial" w:hAnsi="Arial" w:cs="Arial"/>
          <w:color w:val="000000"/>
          <w:sz w:val="20"/>
          <w:szCs w:val="20"/>
        </w:rPr>
        <w:t>)</w:t>
      </w:r>
    </w:p>
    <w:p w14:paraId="2D0AC1FD" w14:textId="77777777"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3. Studio individuale (per tutti gli studenti con carenze)</w:t>
      </w:r>
    </w:p>
    <w:p w14:paraId="10C0DF07" w14:textId="77777777" w:rsidR="00914B5A" w:rsidRPr="005F4C5C" w:rsidRDefault="00914B5A" w:rsidP="00E35FF5">
      <w:pPr>
        <w:spacing w:before="90" w:after="90" w:line="240" w:lineRule="auto"/>
        <w:jc w:val="both"/>
        <w:rPr>
          <w:rFonts w:ascii="Arial" w:hAnsi="Arial" w:cs="Arial"/>
          <w:color w:val="000000" w:themeColor="text1"/>
          <w:sz w:val="20"/>
          <w:szCs w:val="20"/>
        </w:rPr>
      </w:pPr>
    </w:p>
    <w:p w14:paraId="5238DA65" w14:textId="77777777" w:rsidR="00497EBF" w:rsidRPr="005F4C5C" w:rsidRDefault="004014C3" w:rsidP="00E35FF5">
      <w:pPr>
        <w:spacing w:before="90" w:after="90" w:line="240" w:lineRule="auto"/>
        <w:jc w:val="both"/>
        <w:rPr>
          <w:rFonts w:ascii="Arial" w:hAnsi="Arial" w:cs="Arial"/>
          <w:color w:val="000000" w:themeColor="text1"/>
          <w:sz w:val="20"/>
          <w:szCs w:val="20"/>
        </w:rPr>
      </w:pPr>
      <w:r w:rsidRPr="005F4C5C">
        <w:rPr>
          <w:rFonts w:ascii="Arial" w:hAnsi="Arial" w:cs="Arial"/>
          <w:color w:val="000000" w:themeColor="text1"/>
          <w:sz w:val="20"/>
          <w:szCs w:val="20"/>
        </w:rPr>
        <w:t xml:space="preserve">Il </w:t>
      </w:r>
      <w:proofErr w:type="spellStart"/>
      <w:r w:rsidRPr="005F4C5C">
        <w:rPr>
          <w:rFonts w:ascii="Arial" w:hAnsi="Arial" w:cs="Arial"/>
          <w:color w:val="000000" w:themeColor="text1"/>
          <w:sz w:val="20"/>
          <w:szCs w:val="20"/>
        </w:rPr>
        <w:t>CdC</w:t>
      </w:r>
      <w:proofErr w:type="spellEnd"/>
      <w:r w:rsidRPr="005F4C5C">
        <w:rPr>
          <w:rFonts w:ascii="Arial" w:hAnsi="Arial" w:cs="Arial"/>
          <w:color w:val="000000" w:themeColor="text1"/>
          <w:sz w:val="20"/>
          <w:szCs w:val="20"/>
        </w:rPr>
        <w:t xml:space="preserve"> analizza lo stato del </w:t>
      </w:r>
      <w:proofErr w:type="spellStart"/>
      <w:r w:rsidRPr="005F4C5C">
        <w:rPr>
          <w:rFonts w:ascii="Arial" w:hAnsi="Arial" w:cs="Arial"/>
          <w:color w:val="000000" w:themeColor="text1"/>
          <w:sz w:val="20"/>
          <w:szCs w:val="20"/>
        </w:rPr>
        <w:t>PdM</w:t>
      </w:r>
      <w:proofErr w:type="spellEnd"/>
      <w:r w:rsidR="000E1A11" w:rsidRPr="005F4C5C">
        <w:rPr>
          <w:rFonts w:ascii="Arial" w:hAnsi="Arial" w:cs="Arial"/>
          <w:color w:val="000000" w:themeColor="text1"/>
          <w:sz w:val="20"/>
          <w:szCs w:val="20"/>
        </w:rPr>
        <w:t xml:space="preserve"> (punto 5 all’o.d.g.)</w:t>
      </w:r>
      <w:r w:rsidRPr="005F4C5C">
        <w:rPr>
          <w:rFonts w:ascii="Arial" w:hAnsi="Arial" w:cs="Arial"/>
          <w:color w:val="000000" w:themeColor="text1"/>
          <w:sz w:val="20"/>
          <w:szCs w:val="20"/>
        </w:rPr>
        <w:t xml:space="preserve"> e si </w:t>
      </w:r>
      <w:r w:rsidR="006D0CFA" w:rsidRPr="005F4C5C">
        <w:rPr>
          <w:rFonts w:ascii="Arial" w:hAnsi="Arial" w:cs="Arial"/>
          <w:color w:val="000000" w:themeColor="text1"/>
          <w:sz w:val="20"/>
          <w:szCs w:val="20"/>
        </w:rPr>
        <w:t>i</w:t>
      </w:r>
      <w:r w:rsidRPr="005F4C5C">
        <w:rPr>
          <w:rFonts w:ascii="Arial" w:hAnsi="Arial" w:cs="Arial"/>
          <w:color w:val="000000" w:themeColor="text1"/>
          <w:sz w:val="20"/>
          <w:szCs w:val="20"/>
        </w:rPr>
        <w:t>mpegna</w:t>
      </w:r>
      <w:r w:rsidR="006D0CFA" w:rsidRPr="005F4C5C">
        <w:rPr>
          <w:rFonts w:ascii="Arial" w:hAnsi="Arial" w:cs="Arial"/>
          <w:color w:val="000000" w:themeColor="text1"/>
          <w:sz w:val="20"/>
          <w:szCs w:val="20"/>
        </w:rPr>
        <w:t xml:space="preserve"> a proseguire le attività di potenziamento in esso previste </w:t>
      </w:r>
      <w:r w:rsidR="000E1A11" w:rsidRPr="005F4C5C">
        <w:rPr>
          <w:rFonts w:ascii="Arial" w:hAnsi="Arial" w:cs="Arial"/>
          <w:color w:val="000000" w:themeColor="text1"/>
          <w:sz w:val="20"/>
          <w:szCs w:val="20"/>
        </w:rPr>
        <w:t xml:space="preserve">al fine di allargare la fascia delle cosiddette eccellenze (esito Esame di Stato superiore al voto di 80/100) </w:t>
      </w:r>
      <w:r w:rsidR="006D0CFA" w:rsidRPr="005F4C5C">
        <w:rPr>
          <w:rFonts w:ascii="Arial" w:hAnsi="Arial" w:cs="Arial"/>
          <w:color w:val="000000" w:themeColor="text1"/>
          <w:sz w:val="20"/>
          <w:szCs w:val="20"/>
        </w:rPr>
        <w:t>anche nel periodo di</w:t>
      </w:r>
      <w:r w:rsidRPr="005F4C5C">
        <w:rPr>
          <w:rFonts w:ascii="Arial" w:hAnsi="Arial" w:cs="Arial"/>
          <w:color w:val="000000" w:themeColor="text1"/>
          <w:sz w:val="20"/>
          <w:szCs w:val="20"/>
        </w:rPr>
        <w:t xml:space="preserve"> </w:t>
      </w:r>
      <w:r w:rsidR="006D0CFA" w:rsidRPr="005F4C5C">
        <w:rPr>
          <w:rFonts w:ascii="Arial" w:hAnsi="Arial" w:cs="Arial"/>
          <w:color w:val="000000" w:themeColor="text1"/>
          <w:sz w:val="20"/>
          <w:szCs w:val="20"/>
        </w:rPr>
        <w:t>"sospensione delle attività curricolari" contestualmente alle attività di recupero</w:t>
      </w:r>
      <w:r w:rsidR="000E1A11" w:rsidRPr="005F4C5C">
        <w:rPr>
          <w:rFonts w:ascii="Arial" w:hAnsi="Arial" w:cs="Arial"/>
          <w:color w:val="000000" w:themeColor="text1"/>
          <w:sz w:val="20"/>
          <w:szCs w:val="20"/>
        </w:rPr>
        <w:t>.</w:t>
      </w:r>
    </w:p>
    <w:p w14:paraId="6A1F4023" w14:textId="77777777" w:rsidR="00AB474B" w:rsidRDefault="00E72B77" w:rsidP="00E35FF5">
      <w:pPr>
        <w:spacing w:before="90" w:after="90" w:line="240" w:lineRule="auto"/>
        <w:jc w:val="both"/>
        <w:rPr>
          <w:rFonts w:ascii="Arial" w:hAnsi="Arial" w:cs="Arial"/>
          <w:color w:val="000000"/>
          <w:sz w:val="20"/>
          <w:szCs w:val="20"/>
        </w:rPr>
      </w:pPr>
      <w:r w:rsidRPr="00CF2B07">
        <w:rPr>
          <w:rFonts w:ascii="Arial" w:hAnsi="Arial" w:cs="Arial"/>
          <w:color w:val="000000"/>
          <w:sz w:val="20"/>
          <w:szCs w:val="20"/>
        </w:rPr>
        <w:t>Il prospetto dei voti, definito sulla base di quanto sopra, viene sottoscritto da tutti i docenti presenti</w:t>
      </w:r>
      <w:r w:rsidR="0092184E" w:rsidRPr="00CF2B07">
        <w:rPr>
          <w:rFonts w:ascii="Arial" w:hAnsi="Arial" w:cs="Arial"/>
          <w:color w:val="000000"/>
          <w:sz w:val="20"/>
          <w:szCs w:val="20"/>
        </w:rPr>
        <w:t xml:space="preserve"> e allegato al presente verbale</w:t>
      </w:r>
      <w:r w:rsidRPr="00CF2B07">
        <w:rPr>
          <w:rFonts w:ascii="Arial" w:hAnsi="Arial" w:cs="Arial"/>
          <w:color w:val="000000"/>
          <w:sz w:val="20"/>
          <w:szCs w:val="20"/>
        </w:rPr>
        <w:t>.</w:t>
      </w:r>
    </w:p>
    <w:p w14:paraId="4BEC6AB0" w14:textId="77777777" w:rsidR="00A158F0" w:rsidRDefault="00A158F0" w:rsidP="00E35FF5">
      <w:pPr>
        <w:spacing w:before="90" w:after="90" w:line="240" w:lineRule="auto"/>
        <w:jc w:val="both"/>
        <w:rPr>
          <w:rFonts w:ascii="Arial" w:hAnsi="Arial" w:cs="Arial"/>
          <w:color w:val="000000"/>
          <w:sz w:val="20"/>
          <w:szCs w:val="20"/>
        </w:rPr>
      </w:pPr>
    </w:p>
    <w:p w14:paraId="56DA54AB" w14:textId="168F0006" w:rsidR="00CE722C" w:rsidRDefault="00CE722C" w:rsidP="00E35FF5">
      <w:pPr>
        <w:spacing w:before="90" w:after="90" w:line="240" w:lineRule="auto"/>
        <w:jc w:val="both"/>
        <w:rPr>
          <w:rFonts w:ascii="Arial" w:hAnsi="Arial" w:cs="Arial"/>
          <w:color w:val="FF0000"/>
          <w:sz w:val="20"/>
          <w:szCs w:val="20"/>
        </w:rPr>
      </w:pPr>
      <w:r>
        <w:rPr>
          <w:rFonts w:ascii="Arial" w:hAnsi="Arial" w:cs="Arial"/>
          <w:color w:val="000000"/>
          <w:sz w:val="20"/>
          <w:szCs w:val="20"/>
        </w:rPr>
        <w:t xml:space="preserve">In merito al punto 6 dell’o.d.g., il Consiglio ha stabilito il calendario allegato al presente verbale </w:t>
      </w:r>
      <w:r>
        <w:rPr>
          <w:rFonts w:ascii="Arial" w:hAnsi="Arial" w:cs="Arial"/>
          <w:color w:val="FF0000"/>
          <w:sz w:val="20"/>
          <w:szCs w:val="20"/>
        </w:rPr>
        <w:t xml:space="preserve">(in alternativa: si convoca per il giorno … per stabilire il calendario di cui alla circolare </w:t>
      </w:r>
      <w:r w:rsidR="00790F97" w:rsidRPr="00790F97">
        <w:rPr>
          <w:rFonts w:ascii="Arial" w:hAnsi="Arial" w:cs="Arial"/>
          <w:color w:val="FF0000"/>
          <w:sz w:val="20"/>
          <w:szCs w:val="20"/>
        </w:rPr>
        <w:t>n. 103 del 13.12.2021</w:t>
      </w:r>
      <w:r>
        <w:rPr>
          <w:rFonts w:ascii="Arial" w:hAnsi="Arial" w:cs="Arial"/>
          <w:color w:val="FF0000"/>
          <w:sz w:val="20"/>
          <w:szCs w:val="20"/>
        </w:rPr>
        <w:t>)</w:t>
      </w:r>
      <w:r w:rsidR="00790F97">
        <w:rPr>
          <w:rFonts w:ascii="Arial" w:hAnsi="Arial" w:cs="Arial"/>
          <w:color w:val="FF0000"/>
          <w:sz w:val="20"/>
          <w:szCs w:val="20"/>
        </w:rPr>
        <w:t>.</w:t>
      </w:r>
    </w:p>
    <w:p w14:paraId="07009949" w14:textId="550B42FC" w:rsidR="005F4C5C" w:rsidRPr="005F4C5C" w:rsidRDefault="005F4C5C" w:rsidP="00E35FF5">
      <w:pPr>
        <w:spacing w:before="90" w:after="90" w:line="240" w:lineRule="auto"/>
        <w:jc w:val="both"/>
        <w:rPr>
          <w:rFonts w:ascii="Arial" w:hAnsi="Arial" w:cs="Arial"/>
          <w:color w:val="FF0000"/>
          <w:sz w:val="20"/>
          <w:szCs w:val="20"/>
        </w:rPr>
      </w:pPr>
      <w:r>
        <w:rPr>
          <w:rFonts w:ascii="Arial" w:hAnsi="Arial" w:cs="Arial"/>
          <w:color w:val="FF0000"/>
          <w:sz w:val="20"/>
          <w:szCs w:val="20"/>
        </w:rPr>
        <w:t>Infine, per quanto riguarda il punto 7 all’o.d.g., ……………………………………………………………………….</w:t>
      </w:r>
    </w:p>
    <w:p w14:paraId="47C5B1F6" w14:textId="77777777"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Il presente verbale viene redatto, letto ed approvato seduta stante.</w:t>
      </w:r>
    </w:p>
    <w:p w14:paraId="064903E9" w14:textId="77777777" w:rsidR="00AB474B" w:rsidRPr="00CF2B07" w:rsidRDefault="00E72B77" w:rsidP="00E35FF5">
      <w:pPr>
        <w:spacing w:before="90" w:after="90" w:line="240" w:lineRule="auto"/>
        <w:jc w:val="both"/>
        <w:rPr>
          <w:rFonts w:ascii="Arial" w:hAnsi="Arial" w:cs="Arial"/>
          <w:sz w:val="20"/>
          <w:szCs w:val="20"/>
        </w:rPr>
      </w:pPr>
      <w:r w:rsidRPr="00CF2B07">
        <w:rPr>
          <w:rFonts w:ascii="Arial" w:hAnsi="Arial" w:cs="Arial"/>
          <w:color w:val="000000"/>
          <w:sz w:val="20"/>
          <w:szCs w:val="20"/>
        </w:rPr>
        <w:t>Alle ore</w:t>
      </w:r>
      <w:proofErr w:type="gramStart"/>
      <w:r w:rsidRPr="00CF2B07">
        <w:rPr>
          <w:rFonts w:ascii="Arial" w:hAnsi="Arial" w:cs="Arial"/>
          <w:color w:val="000000"/>
          <w:sz w:val="20"/>
          <w:szCs w:val="20"/>
        </w:rPr>
        <w:t> </w:t>
      </w:r>
      <w:r w:rsidR="0092184E" w:rsidRPr="00CF2B07">
        <w:rPr>
          <w:rFonts w:ascii="Arial" w:hAnsi="Arial" w:cs="Arial"/>
          <w:color w:val="FF0000"/>
          <w:sz w:val="20"/>
          <w:szCs w:val="20"/>
        </w:rPr>
        <w:t>….</w:t>
      </w:r>
      <w:proofErr w:type="gramEnd"/>
      <w:r w:rsidR="0092184E" w:rsidRPr="00CF2B07">
        <w:rPr>
          <w:rFonts w:ascii="Arial" w:hAnsi="Arial" w:cs="Arial"/>
          <w:color w:val="FF0000"/>
          <w:sz w:val="20"/>
          <w:szCs w:val="20"/>
        </w:rPr>
        <w:t>.</w:t>
      </w:r>
      <w:r w:rsidRPr="00CF2B07">
        <w:rPr>
          <w:rFonts w:ascii="Arial" w:hAnsi="Arial" w:cs="Arial"/>
          <w:color w:val="FF0000"/>
          <w:sz w:val="20"/>
          <w:szCs w:val="20"/>
        </w:rPr>
        <w:t xml:space="preserve"> </w:t>
      </w:r>
      <w:r w:rsidRPr="00CF2B07">
        <w:rPr>
          <w:rFonts w:ascii="Arial" w:hAnsi="Arial" w:cs="Arial"/>
          <w:color w:val="000000"/>
          <w:sz w:val="20"/>
          <w:szCs w:val="20"/>
        </w:rPr>
        <w:t>terminata la trattazione degli argomenti posti all'ordine del giorno, il Presidente dichiara sciolta la seduta.</w:t>
      </w:r>
    </w:p>
    <w:p w14:paraId="3A27B772" w14:textId="77777777" w:rsidR="00AB474B" w:rsidRPr="00CF2B07" w:rsidRDefault="00AB474B">
      <w:pPr>
        <w:spacing w:before="90" w:after="90" w:line="240" w:lineRule="auto"/>
        <w:jc w:val="both"/>
        <w:rPr>
          <w:rFonts w:ascii="Arial" w:hAnsi="Arial" w:cs="Arial"/>
          <w:sz w:val="20"/>
          <w:szCs w:val="20"/>
        </w:rPr>
      </w:pPr>
    </w:p>
    <w:p w14:paraId="20B553ED" w14:textId="77777777" w:rsidR="00563E96" w:rsidRPr="00CF2B07" w:rsidRDefault="00563E96">
      <w:pPr>
        <w:spacing w:before="90" w:after="90" w:line="240" w:lineRule="auto"/>
        <w:jc w:val="both"/>
        <w:rPr>
          <w:rFonts w:ascii="Arial" w:hAnsi="Arial" w:cs="Arial"/>
          <w:sz w:val="20"/>
          <w:szCs w:val="20"/>
        </w:rPr>
      </w:pPr>
      <w:r w:rsidRPr="00CF2B07">
        <w:rPr>
          <w:rFonts w:ascii="Arial" w:hAnsi="Arial" w:cs="Arial"/>
          <w:sz w:val="20"/>
          <w:szCs w:val="20"/>
        </w:rPr>
        <w:t xml:space="preserve">              Il Segretario                                                                                Il Presidente</w:t>
      </w:r>
    </w:p>
    <w:p w14:paraId="676177D2" w14:textId="77777777" w:rsidR="00AB474B" w:rsidRPr="00CF2B07" w:rsidRDefault="00563E96">
      <w:pPr>
        <w:spacing w:before="90" w:after="90" w:line="240" w:lineRule="auto"/>
        <w:rPr>
          <w:rFonts w:ascii="Arial" w:hAnsi="Arial" w:cs="Arial"/>
          <w:sz w:val="20"/>
          <w:szCs w:val="20"/>
        </w:rPr>
      </w:pPr>
      <w:r w:rsidRPr="00CF2B07">
        <w:rPr>
          <w:rFonts w:ascii="Arial" w:hAnsi="Arial" w:cs="Arial"/>
          <w:color w:val="000000"/>
          <w:sz w:val="20"/>
          <w:szCs w:val="20"/>
        </w:rPr>
        <w:t>Prof. …………………………</w:t>
      </w:r>
      <w:proofErr w:type="gramStart"/>
      <w:r w:rsidRPr="00CF2B07">
        <w:rPr>
          <w:rFonts w:ascii="Arial" w:hAnsi="Arial" w:cs="Arial"/>
          <w:color w:val="000000"/>
          <w:sz w:val="20"/>
          <w:szCs w:val="20"/>
        </w:rPr>
        <w:t>…….</w:t>
      </w:r>
      <w:proofErr w:type="gramEnd"/>
      <w:r w:rsidRPr="00CF2B07">
        <w:rPr>
          <w:rFonts w:ascii="Arial" w:hAnsi="Arial" w:cs="Arial"/>
          <w:color w:val="000000"/>
          <w:sz w:val="20"/>
          <w:szCs w:val="20"/>
        </w:rPr>
        <w:t xml:space="preserve">.                                          </w:t>
      </w:r>
      <w:r w:rsidR="00882B5A">
        <w:rPr>
          <w:rFonts w:ascii="Arial" w:hAnsi="Arial" w:cs="Arial"/>
          <w:color w:val="000000"/>
          <w:sz w:val="20"/>
          <w:szCs w:val="20"/>
        </w:rPr>
        <w:t xml:space="preserve">       </w:t>
      </w:r>
      <w:r w:rsidRPr="00CF2B07">
        <w:rPr>
          <w:rFonts w:ascii="Arial" w:hAnsi="Arial" w:cs="Arial"/>
          <w:color w:val="000000"/>
          <w:sz w:val="20"/>
          <w:szCs w:val="20"/>
        </w:rPr>
        <w:t xml:space="preserve"> Prof. Salvatore La Vecchia</w:t>
      </w:r>
      <w:r w:rsidR="00E72B77" w:rsidRPr="00CF2B07">
        <w:rPr>
          <w:rFonts w:ascii="Arial" w:hAnsi="Arial" w:cs="Arial"/>
          <w:color w:val="000000"/>
          <w:sz w:val="20"/>
          <w:szCs w:val="20"/>
        </w:rPr>
        <w:br/>
        <w:t> </w:t>
      </w:r>
    </w:p>
    <w:p w14:paraId="213EB37E"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w:t>
      </w:r>
    </w:p>
    <w:p w14:paraId="7D78BA71"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t>                                  </w:t>
      </w:r>
    </w:p>
    <w:p w14:paraId="1B9580CE" w14:textId="77777777" w:rsidR="00AB474B" w:rsidRPr="00CF2B07" w:rsidRDefault="00E72B77">
      <w:pPr>
        <w:spacing w:before="90" w:after="90" w:line="240" w:lineRule="auto"/>
        <w:rPr>
          <w:rFonts w:ascii="Arial" w:hAnsi="Arial" w:cs="Arial"/>
          <w:sz w:val="20"/>
          <w:szCs w:val="20"/>
        </w:rPr>
      </w:pPr>
      <w:r w:rsidRPr="00CF2B07">
        <w:rPr>
          <w:rFonts w:ascii="Arial" w:hAnsi="Arial" w:cs="Arial"/>
          <w:color w:val="000000"/>
          <w:sz w:val="20"/>
          <w:szCs w:val="20"/>
        </w:rPr>
        <w:br/>
        <w:t> </w:t>
      </w:r>
    </w:p>
    <w:sectPr w:rsidR="00AB474B" w:rsidRPr="00CF2B07" w:rsidSect="000F6147">
      <w:footerReference w:type="default" r:id="rId8"/>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0A6A" w14:textId="77777777" w:rsidR="00466BE5" w:rsidRDefault="00466BE5" w:rsidP="006E0FDA">
      <w:pPr>
        <w:spacing w:after="0" w:line="240" w:lineRule="auto"/>
      </w:pPr>
      <w:r>
        <w:separator/>
      </w:r>
    </w:p>
  </w:endnote>
  <w:endnote w:type="continuationSeparator" w:id="0">
    <w:p w14:paraId="5F40FD3F" w14:textId="77777777" w:rsidR="00466BE5" w:rsidRDefault="00466BE5"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EB7C8" w14:textId="189D69E6" w:rsidR="00AB474B" w:rsidRDefault="00E72B77">
    <w:pPr>
      <w:jc w:val="center"/>
      <w:rPr>
        <w:rFonts w:ascii="Arial" w:hAnsi="Arial" w:cs="Arial"/>
      </w:rPr>
    </w:pPr>
    <w:r>
      <w:fldChar w:fldCharType="begin"/>
    </w:r>
    <w:r>
      <w:instrText>PAGE \* MERGEFORMAT</w:instrText>
    </w:r>
    <w:r>
      <w:fldChar w:fldCharType="separate"/>
    </w:r>
    <w:r w:rsidR="005F4C5C" w:rsidRPr="005F4C5C">
      <w:rPr>
        <w:rFonts w:ascii="Arial" w:hAnsi="Arial" w:cs="Arial"/>
        <w:noProof/>
      </w:rPr>
      <w:t>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8836" w14:textId="77777777" w:rsidR="00466BE5" w:rsidRDefault="00466BE5" w:rsidP="006E0FDA">
      <w:pPr>
        <w:spacing w:after="0" w:line="240" w:lineRule="auto"/>
      </w:pPr>
      <w:r>
        <w:separator/>
      </w:r>
    </w:p>
  </w:footnote>
  <w:footnote w:type="continuationSeparator" w:id="0">
    <w:p w14:paraId="510887EF" w14:textId="77777777" w:rsidR="00466BE5" w:rsidRDefault="00466BE5"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53A47"/>
    <w:multiLevelType w:val="hybridMultilevel"/>
    <w:tmpl w:val="F45AE3F6"/>
    <w:lvl w:ilvl="0" w:tplc="971201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75A5FAC"/>
    <w:multiLevelType w:val="hybridMultilevel"/>
    <w:tmpl w:val="20222102"/>
    <w:lvl w:ilvl="0" w:tplc="88422174">
      <w:start w:val="1"/>
      <w:numFmt w:val="decimal"/>
      <w:lvlText w:val="%1."/>
      <w:lvlJc w:val="left"/>
      <w:pPr>
        <w:ind w:left="720" w:hanging="360"/>
      </w:pPr>
    </w:lvl>
    <w:lvl w:ilvl="1" w:tplc="88422174" w:tentative="1">
      <w:start w:val="1"/>
      <w:numFmt w:val="lowerLetter"/>
      <w:lvlText w:val="%2."/>
      <w:lvlJc w:val="left"/>
      <w:pPr>
        <w:ind w:left="1440" w:hanging="360"/>
      </w:pPr>
    </w:lvl>
    <w:lvl w:ilvl="2" w:tplc="88422174" w:tentative="1">
      <w:start w:val="1"/>
      <w:numFmt w:val="lowerRoman"/>
      <w:lvlText w:val="%3."/>
      <w:lvlJc w:val="right"/>
      <w:pPr>
        <w:ind w:left="2160" w:hanging="180"/>
      </w:pPr>
    </w:lvl>
    <w:lvl w:ilvl="3" w:tplc="88422174" w:tentative="1">
      <w:start w:val="1"/>
      <w:numFmt w:val="decimal"/>
      <w:lvlText w:val="%4."/>
      <w:lvlJc w:val="left"/>
      <w:pPr>
        <w:ind w:left="2880" w:hanging="360"/>
      </w:pPr>
    </w:lvl>
    <w:lvl w:ilvl="4" w:tplc="88422174" w:tentative="1">
      <w:start w:val="1"/>
      <w:numFmt w:val="lowerLetter"/>
      <w:lvlText w:val="%5."/>
      <w:lvlJc w:val="left"/>
      <w:pPr>
        <w:ind w:left="3600" w:hanging="360"/>
      </w:pPr>
    </w:lvl>
    <w:lvl w:ilvl="5" w:tplc="88422174" w:tentative="1">
      <w:start w:val="1"/>
      <w:numFmt w:val="lowerRoman"/>
      <w:lvlText w:val="%6."/>
      <w:lvlJc w:val="right"/>
      <w:pPr>
        <w:ind w:left="4320" w:hanging="180"/>
      </w:pPr>
    </w:lvl>
    <w:lvl w:ilvl="6" w:tplc="88422174" w:tentative="1">
      <w:start w:val="1"/>
      <w:numFmt w:val="decimal"/>
      <w:lvlText w:val="%7."/>
      <w:lvlJc w:val="left"/>
      <w:pPr>
        <w:ind w:left="5040" w:hanging="360"/>
      </w:pPr>
    </w:lvl>
    <w:lvl w:ilvl="7" w:tplc="88422174" w:tentative="1">
      <w:start w:val="1"/>
      <w:numFmt w:val="lowerLetter"/>
      <w:lvlText w:val="%8."/>
      <w:lvlJc w:val="left"/>
      <w:pPr>
        <w:ind w:left="5760" w:hanging="360"/>
      </w:pPr>
    </w:lvl>
    <w:lvl w:ilvl="8" w:tplc="88422174" w:tentative="1">
      <w:start w:val="1"/>
      <w:numFmt w:val="lowerRoman"/>
      <w:lvlText w:val="%9."/>
      <w:lvlJc w:val="right"/>
      <w:pPr>
        <w:ind w:left="6480" w:hanging="180"/>
      </w:pPr>
    </w:lvl>
  </w:abstractNum>
  <w:abstractNum w:abstractNumId="3" w15:restartNumberingAfterBreak="0">
    <w:nsid w:val="2D62541A"/>
    <w:multiLevelType w:val="hybridMultilevel"/>
    <w:tmpl w:val="871240DE"/>
    <w:lvl w:ilvl="0" w:tplc="12105A76">
      <w:start w:val="1"/>
      <w:numFmt w:val="decimal"/>
      <w:lvlText w:val="%1."/>
      <w:lvlJc w:val="left"/>
      <w:pPr>
        <w:ind w:left="1415" w:hanging="360"/>
      </w:pPr>
      <w:rPr>
        <w:rFonts w:ascii="Verdana" w:eastAsia="Verdana" w:hAnsi="Verdana" w:cs="Verdana" w:hint="default"/>
        <w:w w:val="99"/>
        <w:sz w:val="20"/>
        <w:szCs w:val="20"/>
        <w:lang w:val="it-IT" w:eastAsia="en-US" w:bidi="ar-SA"/>
      </w:rPr>
    </w:lvl>
    <w:lvl w:ilvl="1" w:tplc="D6CCF042">
      <w:numFmt w:val="bullet"/>
      <w:lvlText w:val="•"/>
      <w:lvlJc w:val="left"/>
      <w:pPr>
        <w:ind w:left="2366" w:hanging="360"/>
      </w:pPr>
      <w:rPr>
        <w:rFonts w:hint="default"/>
        <w:lang w:val="it-IT" w:eastAsia="en-US" w:bidi="ar-SA"/>
      </w:rPr>
    </w:lvl>
    <w:lvl w:ilvl="2" w:tplc="CE10BD5E">
      <w:numFmt w:val="bullet"/>
      <w:lvlText w:val="•"/>
      <w:lvlJc w:val="left"/>
      <w:pPr>
        <w:ind w:left="3312" w:hanging="360"/>
      </w:pPr>
      <w:rPr>
        <w:rFonts w:hint="default"/>
        <w:lang w:val="it-IT" w:eastAsia="en-US" w:bidi="ar-SA"/>
      </w:rPr>
    </w:lvl>
    <w:lvl w:ilvl="3" w:tplc="648EF3EA">
      <w:numFmt w:val="bullet"/>
      <w:lvlText w:val="•"/>
      <w:lvlJc w:val="left"/>
      <w:pPr>
        <w:ind w:left="4258" w:hanging="360"/>
      </w:pPr>
      <w:rPr>
        <w:rFonts w:hint="default"/>
        <w:lang w:val="it-IT" w:eastAsia="en-US" w:bidi="ar-SA"/>
      </w:rPr>
    </w:lvl>
    <w:lvl w:ilvl="4" w:tplc="EB20E1FA">
      <w:numFmt w:val="bullet"/>
      <w:lvlText w:val="•"/>
      <w:lvlJc w:val="left"/>
      <w:pPr>
        <w:ind w:left="5204" w:hanging="360"/>
      </w:pPr>
      <w:rPr>
        <w:rFonts w:hint="default"/>
        <w:lang w:val="it-IT" w:eastAsia="en-US" w:bidi="ar-SA"/>
      </w:rPr>
    </w:lvl>
    <w:lvl w:ilvl="5" w:tplc="D3CA64D8">
      <w:numFmt w:val="bullet"/>
      <w:lvlText w:val="•"/>
      <w:lvlJc w:val="left"/>
      <w:pPr>
        <w:ind w:left="6150" w:hanging="360"/>
      </w:pPr>
      <w:rPr>
        <w:rFonts w:hint="default"/>
        <w:lang w:val="it-IT" w:eastAsia="en-US" w:bidi="ar-SA"/>
      </w:rPr>
    </w:lvl>
    <w:lvl w:ilvl="6" w:tplc="4164F698">
      <w:numFmt w:val="bullet"/>
      <w:lvlText w:val="•"/>
      <w:lvlJc w:val="left"/>
      <w:pPr>
        <w:ind w:left="7096" w:hanging="360"/>
      </w:pPr>
      <w:rPr>
        <w:rFonts w:hint="default"/>
        <w:lang w:val="it-IT" w:eastAsia="en-US" w:bidi="ar-SA"/>
      </w:rPr>
    </w:lvl>
    <w:lvl w:ilvl="7" w:tplc="A944011E">
      <w:numFmt w:val="bullet"/>
      <w:lvlText w:val="•"/>
      <w:lvlJc w:val="left"/>
      <w:pPr>
        <w:ind w:left="8042" w:hanging="360"/>
      </w:pPr>
      <w:rPr>
        <w:rFonts w:hint="default"/>
        <w:lang w:val="it-IT" w:eastAsia="en-US" w:bidi="ar-SA"/>
      </w:rPr>
    </w:lvl>
    <w:lvl w:ilvl="8" w:tplc="148EDD8E">
      <w:numFmt w:val="bullet"/>
      <w:lvlText w:val="•"/>
      <w:lvlJc w:val="left"/>
      <w:pPr>
        <w:ind w:left="8988" w:hanging="360"/>
      </w:pPr>
      <w:rPr>
        <w:rFonts w:hint="default"/>
        <w:lang w:val="it-IT" w:eastAsia="en-US" w:bidi="ar-SA"/>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F3B2C75"/>
    <w:multiLevelType w:val="hybridMultilevel"/>
    <w:tmpl w:val="DC80D6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5774662"/>
    <w:multiLevelType w:val="hybridMultilevel"/>
    <w:tmpl w:val="7A824EEC"/>
    <w:lvl w:ilvl="0" w:tplc="60B6BCA4">
      <w:start w:val="1"/>
      <w:numFmt w:val="lowerLetter"/>
      <w:lvlText w:val="%1)"/>
      <w:lvlJc w:val="left"/>
      <w:pPr>
        <w:ind w:left="779" w:hanging="360"/>
      </w:pPr>
      <w:rPr>
        <w:rFonts w:hint="default"/>
      </w:rPr>
    </w:lvl>
    <w:lvl w:ilvl="1" w:tplc="04100019" w:tentative="1">
      <w:start w:val="1"/>
      <w:numFmt w:val="lowerLetter"/>
      <w:lvlText w:val="%2."/>
      <w:lvlJc w:val="left"/>
      <w:pPr>
        <w:ind w:left="1499" w:hanging="360"/>
      </w:pPr>
    </w:lvl>
    <w:lvl w:ilvl="2" w:tplc="0410001B" w:tentative="1">
      <w:start w:val="1"/>
      <w:numFmt w:val="lowerRoman"/>
      <w:lvlText w:val="%3."/>
      <w:lvlJc w:val="right"/>
      <w:pPr>
        <w:ind w:left="2219" w:hanging="180"/>
      </w:pPr>
    </w:lvl>
    <w:lvl w:ilvl="3" w:tplc="0410000F" w:tentative="1">
      <w:start w:val="1"/>
      <w:numFmt w:val="decimal"/>
      <w:lvlText w:val="%4."/>
      <w:lvlJc w:val="left"/>
      <w:pPr>
        <w:ind w:left="2939" w:hanging="360"/>
      </w:pPr>
    </w:lvl>
    <w:lvl w:ilvl="4" w:tplc="04100019" w:tentative="1">
      <w:start w:val="1"/>
      <w:numFmt w:val="lowerLetter"/>
      <w:lvlText w:val="%5."/>
      <w:lvlJc w:val="left"/>
      <w:pPr>
        <w:ind w:left="3659" w:hanging="360"/>
      </w:pPr>
    </w:lvl>
    <w:lvl w:ilvl="5" w:tplc="0410001B" w:tentative="1">
      <w:start w:val="1"/>
      <w:numFmt w:val="lowerRoman"/>
      <w:lvlText w:val="%6."/>
      <w:lvlJc w:val="right"/>
      <w:pPr>
        <w:ind w:left="4379" w:hanging="180"/>
      </w:pPr>
    </w:lvl>
    <w:lvl w:ilvl="6" w:tplc="0410000F" w:tentative="1">
      <w:start w:val="1"/>
      <w:numFmt w:val="decimal"/>
      <w:lvlText w:val="%7."/>
      <w:lvlJc w:val="left"/>
      <w:pPr>
        <w:ind w:left="5099" w:hanging="360"/>
      </w:pPr>
    </w:lvl>
    <w:lvl w:ilvl="7" w:tplc="04100019" w:tentative="1">
      <w:start w:val="1"/>
      <w:numFmt w:val="lowerLetter"/>
      <w:lvlText w:val="%8."/>
      <w:lvlJc w:val="left"/>
      <w:pPr>
        <w:ind w:left="5819" w:hanging="360"/>
      </w:pPr>
    </w:lvl>
    <w:lvl w:ilvl="8" w:tplc="0410001B" w:tentative="1">
      <w:start w:val="1"/>
      <w:numFmt w:val="lowerRoman"/>
      <w:lvlText w:val="%9."/>
      <w:lvlJc w:val="right"/>
      <w:pPr>
        <w:ind w:left="6539" w:hanging="180"/>
      </w:p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D43DDF"/>
    <w:multiLevelType w:val="hybridMultilevel"/>
    <w:tmpl w:val="96141E92"/>
    <w:lvl w:ilvl="0" w:tplc="32259171">
      <w:start w:val="1"/>
      <w:numFmt w:val="decimal"/>
      <w:lvlText w:val="%1."/>
      <w:lvlJc w:val="left"/>
      <w:pPr>
        <w:ind w:left="720" w:hanging="360"/>
      </w:pPr>
    </w:lvl>
    <w:lvl w:ilvl="1" w:tplc="32259171" w:tentative="1">
      <w:start w:val="1"/>
      <w:numFmt w:val="lowerLetter"/>
      <w:lvlText w:val="%2."/>
      <w:lvlJc w:val="left"/>
      <w:pPr>
        <w:ind w:left="1440" w:hanging="360"/>
      </w:pPr>
    </w:lvl>
    <w:lvl w:ilvl="2" w:tplc="32259171" w:tentative="1">
      <w:start w:val="1"/>
      <w:numFmt w:val="lowerRoman"/>
      <w:lvlText w:val="%3."/>
      <w:lvlJc w:val="right"/>
      <w:pPr>
        <w:ind w:left="2160" w:hanging="180"/>
      </w:pPr>
    </w:lvl>
    <w:lvl w:ilvl="3" w:tplc="32259171" w:tentative="1">
      <w:start w:val="1"/>
      <w:numFmt w:val="decimal"/>
      <w:lvlText w:val="%4."/>
      <w:lvlJc w:val="left"/>
      <w:pPr>
        <w:ind w:left="2880" w:hanging="360"/>
      </w:pPr>
    </w:lvl>
    <w:lvl w:ilvl="4" w:tplc="32259171" w:tentative="1">
      <w:start w:val="1"/>
      <w:numFmt w:val="lowerLetter"/>
      <w:lvlText w:val="%5."/>
      <w:lvlJc w:val="left"/>
      <w:pPr>
        <w:ind w:left="3600" w:hanging="360"/>
      </w:pPr>
    </w:lvl>
    <w:lvl w:ilvl="5" w:tplc="32259171" w:tentative="1">
      <w:start w:val="1"/>
      <w:numFmt w:val="lowerRoman"/>
      <w:lvlText w:val="%6."/>
      <w:lvlJc w:val="right"/>
      <w:pPr>
        <w:ind w:left="4320" w:hanging="180"/>
      </w:pPr>
    </w:lvl>
    <w:lvl w:ilvl="6" w:tplc="32259171" w:tentative="1">
      <w:start w:val="1"/>
      <w:numFmt w:val="decimal"/>
      <w:lvlText w:val="%7."/>
      <w:lvlJc w:val="left"/>
      <w:pPr>
        <w:ind w:left="5040" w:hanging="360"/>
      </w:pPr>
    </w:lvl>
    <w:lvl w:ilvl="7" w:tplc="32259171" w:tentative="1">
      <w:start w:val="1"/>
      <w:numFmt w:val="lowerLetter"/>
      <w:lvlText w:val="%8."/>
      <w:lvlJc w:val="left"/>
      <w:pPr>
        <w:ind w:left="5760" w:hanging="360"/>
      </w:pPr>
    </w:lvl>
    <w:lvl w:ilvl="8" w:tplc="32259171" w:tentative="1">
      <w:start w:val="1"/>
      <w:numFmt w:val="lowerRoman"/>
      <w:lvlText w:val="%9."/>
      <w:lvlJc w:val="right"/>
      <w:pPr>
        <w:ind w:left="6480" w:hanging="180"/>
      </w:pPr>
    </w:lvl>
  </w:abstractNum>
  <w:abstractNum w:abstractNumId="9"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D85454E"/>
    <w:multiLevelType w:val="singleLevel"/>
    <w:tmpl w:val="E9145460"/>
    <w:lvl w:ilvl="0">
      <w:start w:val="1"/>
      <w:numFmt w:val="decimal"/>
      <w:lvlText w:val="%1."/>
      <w:lvlJc w:val="left"/>
      <w:pPr>
        <w:tabs>
          <w:tab w:val="num" w:pos="420"/>
        </w:tabs>
        <w:ind w:left="420" w:hanging="360"/>
      </w:pPr>
      <w:rPr>
        <w:b w:val="0"/>
      </w:rPr>
    </w:lvl>
  </w:abstractNum>
  <w:num w:numId="1">
    <w:abstractNumId w:val="9"/>
  </w:num>
  <w:num w:numId="2">
    <w:abstractNumId w:val="11"/>
  </w:num>
  <w:num w:numId="3">
    <w:abstractNumId w:val="12"/>
  </w:num>
  <w:num w:numId="4">
    <w:abstractNumId w:val="10"/>
  </w:num>
  <w:num w:numId="5">
    <w:abstractNumId w:val="4"/>
  </w:num>
  <w:num w:numId="6">
    <w:abstractNumId w:val="1"/>
  </w:num>
  <w:num w:numId="7">
    <w:abstractNumId w:val="7"/>
  </w:num>
  <w:num w:numId="8">
    <w:abstractNumId w:val="0"/>
  </w:num>
  <w:num w:numId="9">
    <w:abstractNumId w:val="8"/>
  </w:num>
  <w:num w:numId="10">
    <w:abstractNumId w:val="2"/>
  </w:num>
  <w:num w:numId="11">
    <w:abstractNumId w:val="13"/>
    <w:lvlOverride w:ilvl="0">
      <w:startOverride w:val="1"/>
    </w:lvlOverride>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2177B"/>
    <w:rsid w:val="00065F9C"/>
    <w:rsid w:val="000D23F2"/>
    <w:rsid w:val="000E1A11"/>
    <w:rsid w:val="000F6147"/>
    <w:rsid w:val="00112029"/>
    <w:rsid w:val="00124554"/>
    <w:rsid w:val="00135412"/>
    <w:rsid w:val="001C230B"/>
    <w:rsid w:val="001F3E11"/>
    <w:rsid w:val="00290F04"/>
    <w:rsid w:val="00292717"/>
    <w:rsid w:val="00361FF4"/>
    <w:rsid w:val="003B5299"/>
    <w:rsid w:val="004014C3"/>
    <w:rsid w:val="00466BE5"/>
    <w:rsid w:val="00493A0C"/>
    <w:rsid w:val="00497EBF"/>
    <w:rsid w:val="004D6B48"/>
    <w:rsid w:val="00531A4E"/>
    <w:rsid w:val="00535F5A"/>
    <w:rsid w:val="00555F58"/>
    <w:rsid w:val="00560F6D"/>
    <w:rsid w:val="00563E96"/>
    <w:rsid w:val="005F2529"/>
    <w:rsid w:val="005F4C5C"/>
    <w:rsid w:val="006A0AF9"/>
    <w:rsid w:val="006C3FE0"/>
    <w:rsid w:val="006D0CFA"/>
    <w:rsid w:val="006E6663"/>
    <w:rsid w:val="00790F97"/>
    <w:rsid w:val="007C3C43"/>
    <w:rsid w:val="00847D19"/>
    <w:rsid w:val="00882B5A"/>
    <w:rsid w:val="008B3AC2"/>
    <w:rsid w:val="008F680D"/>
    <w:rsid w:val="00914B5A"/>
    <w:rsid w:val="0092184E"/>
    <w:rsid w:val="00A158F0"/>
    <w:rsid w:val="00AB474B"/>
    <w:rsid w:val="00AC197E"/>
    <w:rsid w:val="00B21D59"/>
    <w:rsid w:val="00B66CAE"/>
    <w:rsid w:val="00BD419F"/>
    <w:rsid w:val="00CE722C"/>
    <w:rsid w:val="00CF2B07"/>
    <w:rsid w:val="00DA6174"/>
    <w:rsid w:val="00DE79A3"/>
    <w:rsid w:val="00DF064E"/>
    <w:rsid w:val="00E35FF5"/>
    <w:rsid w:val="00E72B77"/>
    <w:rsid w:val="00E937BF"/>
    <w:rsid w:val="00F00FCC"/>
    <w:rsid w:val="00F02C09"/>
    <w:rsid w:val="00FB45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C7809B7"/>
  <w15:docId w15:val="{B40DD590-384A-4022-95A0-20E1F194D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F61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PHPDOCX">
    <w:name w:val="Heading 1 PHPDOCX"/>
    <w:basedOn w:val="Normale"/>
    <w:next w:val="Normale"/>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e"/>
    <w:next w:val="Normale"/>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e"/>
    <w:next w:val="Normale"/>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e"/>
    <w:next w:val="Normale"/>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e"/>
    <w:next w:val="Normale"/>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e"/>
    <w:next w:val="Normale"/>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e"/>
    <w:next w:val="Normale"/>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e"/>
    <w:next w:val="Normale"/>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e"/>
    <w:next w:val="Normale"/>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e"/>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e"/>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e"/>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e"/>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e"/>
    <w:next w:val="Normale"/>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e"/>
    <w:next w:val="Normale"/>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e"/>
    <w:next w:val="Normale"/>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e"/>
    <w:next w:val="Normale"/>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e"/>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llegamentoipertestuale">
    <w:name w:val="Hyperlink"/>
    <w:basedOn w:val="Carpredefinitoparagrafo"/>
    <w:uiPriority w:val="99"/>
    <w:unhideWhenUsed/>
    <w:rsid w:val="00CF2B07"/>
    <w:rPr>
      <w:color w:val="0000FF" w:themeColor="hyperlink"/>
      <w:u w:val="single"/>
    </w:rPr>
  </w:style>
  <w:style w:type="paragraph" w:styleId="Paragrafoelenco">
    <w:name w:val="List Paragraph"/>
    <w:basedOn w:val="Normale"/>
    <w:uiPriority w:val="1"/>
    <w:qFormat/>
    <w:rsid w:val="00DA61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D4F7A-16B3-4373-ADBE-E600FE19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6136</Characters>
  <Application>Microsoft Office Word</Application>
  <DocSecurity>0</DocSecurity>
  <Lines>51</Lines>
  <Paragraphs>14</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iperal</cp:lastModifiedBy>
  <cp:revision>11</cp:revision>
  <dcterms:created xsi:type="dcterms:W3CDTF">2021-12-09T10:25:00Z</dcterms:created>
  <dcterms:modified xsi:type="dcterms:W3CDTF">2021-12-29T14:44:00Z</dcterms:modified>
</cp:coreProperties>
</file>