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21" w:rsidRDefault="002B563D">
      <w:r>
        <w:rPr>
          <w:noProof/>
        </w:rPr>
        <w:pict>
          <v:rect id="_x0000_i1025" alt="" style="width:481.9pt;height:.05pt;mso-width-percent:0;mso-height-percent:0;mso-width-percent:0;mso-height-percent:0" o:hralign="center" o:hrstd="t" o:hr="t" fillcolor="#aca899" stroked="f"/>
        </w:pict>
      </w:r>
    </w:p>
    <w:p w:rsidR="003D3021" w:rsidRPr="003B3E8A" w:rsidRDefault="007B51F3">
      <w:pPr>
        <w:spacing w:before="75" w:after="75" w:line="240" w:lineRule="auto"/>
        <w:jc w:val="center"/>
        <w:outlineLvl w:val="2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t>ISTITUTO DI ISTRUZIONE SUPERIORE" " L. DA VINCI " "</w:t>
      </w:r>
    </w:p>
    <w:p w:rsidR="003D3021" w:rsidRPr="003B3E8A" w:rsidRDefault="007B51F3">
      <w:pPr>
        <w:spacing w:before="75" w:after="75" w:line="240" w:lineRule="auto"/>
        <w:jc w:val="center"/>
        <w:outlineLvl w:val="2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t>VIA BOTTONERA, 21 23022 CHIAVENNA (SO) </w:t>
      </w:r>
    </w:p>
    <w:p w:rsidR="003D3021" w:rsidRPr="003B3E8A" w:rsidRDefault="002B56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i1026" alt="" style="width:481.9pt;height:.05pt;mso-width-percent:0;mso-height-percent:0;mso-width-percent:0;mso-height-percent:0" o:hralign="center" o:hrstd="t" o:hr="t" fillcolor="#aca899" stroked="f"/>
        </w:pict>
      </w:r>
    </w:p>
    <w:p w:rsidR="003D3021" w:rsidRPr="003B3E8A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t>Verbale n. </w:t>
      </w:r>
    </w:p>
    <w:p w:rsidR="003D3021" w:rsidRPr="003B3E8A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="00C34343" w:rsidRPr="003B3E8A">
        <w:rPr>
          <w:rFonts w:ascii="Verdana" w:hAnsi="Verdana" w:cs="Arial"/>
          <w:b/>
          <w:bCs/>
          <w:color w:val="000000"/>
          <w:sz w:val="20"/>
          <w:szCs w:val="20"/>
        </w:rPr>
        <w:t>del Consiglio della classe …….</w:t>
      </w: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t> </w:t>
      </w:r>
    </w:p>
    <w:p w:rsidR="003D3021" w:rsidRPr="003B3E8A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t>relativo allo scrutinio finale dell'anno scolastico 20</w:t>
      </w:r>
      <w:r w:rsidR="00E165A6" w:rsidRPr="003B3E8A">
        <w:rPr>
          <w:rFonts w:ascii="Verdana" w:hAnsi="Verdana" w:cs="Arial"/>
          <w:b/>
          <w:bCs/>
          <w:color w:val="000000"/>
          <w:sz w:val="20"/>
          <w:szCs w:val="20"/>
        </w:rPr>
        <w:t>2</w:t>
      </w:r>
      <w:r w:rsidR="00937E54" w:rsidRPr="003B3E8A">
        <w:rPr>
          <w:rFonts w:ascii="Verdana" w:hAnsi="Verdana" w:cs="Arial"/>
          <w:b/>
          <w:bCs/>
          <w:color w:val="000000"/>
          <w:sz w:val="20"/>
          <w:szCs w:val="20"/>
        </w:rPr>
        <w:t>2</w:t>
      </w: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t>/202</w:t>
      </w:r>
      <w:r w:rsidR="00937E54" w:rsidRPr="003B3E8A">
        <w:rPr>
          <w:rFonts w:ascii="Verdana" w:hAnsi="Verdana" w:cs="Arial"/>
          <w:b/>
          <w:bCs/>
          <w:color w:val="000000"/>
          <w:sz w:val="20"/>
          <w:szCs w:val="20"/>
        </w:rPr>
        <w:t>3</w:t>
      </w:r>
    </w:p>
    <w:p w:rsidR="003D3021" w:rsidRPr="003B3E8A" w:rsidRDefault="002B56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i1027" alt="" style="width:481.9pt;height:.05pt;mso-width-percent:0;mso-height-percent:0;mso-width-percent:0;mso-height-percent:0" o:hralign="center" o:hrstd="t" o:hr="t" fillcolor="#aca899" stroked="f"/>
        </w:pict>
      </w:r>
    </w:p>
    <w:p w:rsidR="003D3021" w:rsidRPr="003B3E8A" w:rsidRDefault="007B51F3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Verdana"/>
          <w:color w:val="000000"/>
          <w:sz w:val="20"/>
          <w:szCs w:val="20"/>
        </w:rPr>
        <w:t> </w:t>
      </w:r>
    </w:p>
    <w:p w:rsidR="00EC2E8E" w:rsidRPr="003B3E8A" w:rsidRDefault="00A954A0" w:rsidP="00EC2E8E">
      <w:pPr>
        <w:spacing w:before="90" w:after="90" w:line="240" w:lineRule="auto"/>
        <w:jc w:val="both"/>
        <w:rPr>
          <w:rFonts w:ascii="Verdana" w:hAnsi="Verdana" w:cs="Arial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 xml:space="preserve">Il giorno ……., </w:t>
      </w:r>
      <w:r w:rsidR="00EC2E8E" w:rsidRPr="003B3E8A">
        <w:rPr>
          <w:rFonts w:ascii="Verdana" w:hAnsi="Verdana" w:cs="Arial"/>
          <w:sz w:val="20"/>
          <w:szCs w:val="20"/>
        </w:rPr>
        <w:t>alle ore ……., alle ore ……., sotto la presidenza del Dirigente Scolastico,</w:t>
      </w:r>
      <w:r w:rsidR="00EC2E8E" w:rsidRPr="003B3E8A">
        <w:rPr>
          <w:rFonts w:ascii="Verdana" w:hAnsi="Verdana" w:cs="Arial"/>
          <w:b/>
          <w:bCs/>
          <w:sz w:val="20"/>
          <w:szCs w:val="20"/>
        </w:rPr>
        <w:t xml:space="preserve"> Prof. </w:t>
      </w:r>
      <w:r w:rsidR="00937E54" w:rsidRPr="003B3E8A">
        <w:rPr>
          <w:rFonts w:ascii="Verdana" w:hAnsi="Verdana" w:cs="Arial"/>
          <w:b/>
          <w:bCs/>
          <w:sz w:val="20"/>
          <w:szCs w:val="20"/>
        </w:rPr>
        <w:t>Ottavio D’Addea</w:t>
      </w:r>
      <w:r w:rsidR="00EC2E8E" w:rsidRPr="003B3E8A">
        <w:rPr>
          <w:rFonts w:ascii="Verdana" w:hAnsi="Verdana" w:cs="Arial"/>
          <w:sz w:val="20"/>
          <w:szCs w:val="20"/>
        </w:rPr>
        <w:t xml:space="preserve">, si è riunito </w:t>
      </w:r>
      <w:r w:rsidR="00EC2E8E" w:rsidRPr="003B3E8A">
        <w:rPr>
          <w:rFonts w:ascii="Verdana" w:hAnsi="Verdana" w:cs="Arial"/>
          <w:b/>
          <w:sz w:val="20"/>
          <w:szCs w:val="20"/>
        </w:rPr>
        <w:t>nell’aula 1 (</w:t>
      </w:r>
      <w:r w:rsidR="00965724" w:rsidRPr="003B3E8A">
        <w:rPr>
          <w:rFonts w:ascii="Verdana" w:hAnsi="Verdana" w:cs="Arial"/>
          <w:b/>
          <w:sz w:val="20"/>
          <w:szCs w:val="20"/>
        </w:rPr>
        <w:t>1^ LLI</w:t>
      </w:r>
      <w:r w:rsidR="00EC2E8E" w:rsidRPr="003B3E8A">
        <w:rPr>
          <w:rFonts w:ascii="Verdana" w:hAnsi="Verdana" w:cs="Arial"/>
          <w:b/>
          <w:sz w:val="20"/>
          <w:szCs w:val="20"/>
        </w:rPr>
        <w:t xml:space="preserve">) </w:t>
      </w:r>
      <w:r w:rsidR="00EC2E8E" w:rsidRPr="003B3E8A">
        <w:rPr>
          <w:rFonts w:ascii="Verdana" w:hAnsi="Verdana" w:cs="Arial"/>
          <w:sz w:val="20"/>
          <w:szCs w:val="20"/>
        </w:rPr>
        <w:t>dell’Istituto</w:t>
      </w:r>
      <w:r w:rsidR="00EC2E8E" w:rsidRPr="003B3E8A">
        <w:rPr>
          <w:rFonts w:ascii="Verdana" w:hAnsi="Verdana" w:cs="Arial"/>
          <w:b/>
          <w:sz w:val="20"/>
          <w:szCs w:val="20"/>
        </w:rPr>
        <w:t xml:space="preserve"> </w:t>
      </w:r>
      <w:r w:rsidR="00EC2E8E" w:rsidRPr="003B3E8A">
        <w:rPr>
          <w:rFonts w:ascii="Verdana" w:hAnsi="Verdana" w:cs="Arial"/>
          <w:sz w:val="20"/>
          <w:szCs w:val="20"/>
        </w:rPr>
        <w:t xml:space="preserve">il Consiglio della Classe …, con la sola presenza dei Docenti, per procedere alla discussione del seguente ordine del giorno preventivamente concordato: </w:t>
      </w:r>
    </w:p>
    <w:p w:rsidR="00EC2E8E" w:rsidRPr="003B3E8A" w:rsidRDefault="00EC2E8E" w:rsidP="00EC2E8E">
      <w:pPr>
        <w:pStyle w:val="Paragrafoelenco"/>
        <w:numPr>
          <w:ilvl w:val="0"/>
          <w:numId w:val="10"/>
        </w:numPr>
        <w:spacing w:before="90" w:after="9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Lettura e approvazione del verbale della seduta precedente</w:t>
      </w:r>
    </w:p>
    <w:p w:rsidR="00ED3CD2" w:rsidRPr="003B3E8A" w:rsidRDefault="007B51F3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 xml:space="preserve">Operazioni di scrutinio: </w:t>
      </w:r>
    </w:p>
    <w:p w:rsidR="009F443C" w:rsidRPr="002B563D" w:rsidRDefault="007B51F3" w:rsidP="002B563D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B563D">
        <w:rPr>
          <w:rFonts w:ascii="Verdana" w:hAnsi="Verdana" w:cs="Arial"/>
          <w:color w:val="000000"/>
          <w:sz w:val="20"/>
          <w:szCs w:val="20"/>
        </w:rPr>
        <w:t>valutazione complessiva della classe e dei singoli studenti</w:t>
      </w:r>
      <w:r w:rsidR="009F443C" w:rsidRPr="002B563D">
        <w:rPr>
          <w:rFonts w:ascii="Verdana" w:hAnsi="Verdana" w:cs="Arial"/>
          <w:color w:val="000000"/>
          <w:sz w:val="20"/>
          <w:szCs w:val="20"/>
        </w:rPr>
        <w:t>;</w:t>
      </w:r>
    </w:p>
    <w:p w:rsidR="009F443C" w:rsidRPr="002B563D" w:rsidRDefault="009F443C" w:rsidP="002B563D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B563D">
        <w:rPr>
          <w:rFonts w:ascii="Verdana" w:hAnsi="Verdana" w:cs="Arial"/>
          <w:color w:val="000000"/>
          <w:sz w:val="20"/>
          <w:szCs w:val="20"/>
        </w:rPr>
        <w:t>assegnazione</w:t>
      </w:r>
      <w:r w:rsidR="007B51F3" w:rsidRPr="002B563D">
        <w:rPr>
          <w:rFonts w:ascii="Verdana" w:hAnsi="Verdana" w:cs="Arial"/>
          <w:color w:val="000000"/>
          <w:sz w:val="20"/>
          <w:szCs w:val="20"/>
        </w:rPr>
        <w:t xml:space="preserve"> del voto di comportamento</w:t>
      </w:r>
      <w:r w:rsidRPr="002B563D">
        <w:rPr>
          <w:rFonts w:ascii="Verdana" w:hAnsi="Verdana" w:cs="Arial"/>
          <w:color w:val="000000"/>
          <w:sz w:val="20"/>
          <w:szCs w:val="20"/>
        </w:rPr>
        <w:t>;</w:t>
      </w:r>
    </w:p>
    <w:p w:rsidR="009F443C" w:rsidRPr="002B563D" w:rsidRDefault="009F443C" w:rsidP="002B563D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B563D">
        <w:rPr>
          <w:rFonts w:ascii="Verdana" w:hAnsi="Verdana" w:cs="Arial"/>
          <w:color w:val="000000"/>
          <w:sz w:val="20"/>
          <w:szCs w:val="20"/>
        </w:rPr>
        <w:t>assegnazione del voto di Educazione civica;</w:t>
      </w:r>
    </w:p>
    <w:p w:rsidR="009F443C" w:rsidRPr="002B563D" w:rsidRDefault="007B51F3" w:rsidP="002B563D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B563D">
        <w:rPr>
          <w:rFonts w:ascii="Verdana" w:hAnsi="Verdana" w:cs="Arial"/>
          <w:color w:val="000000"/>
          <w:sz w:val="20"/>
          <w:szCs w:val="20"/>
        </w:rPr>
        <w:t>discussione e approvazione delle proposte di voto nelle singole discipline</w:t>
      </w:r>
      <w:r w:rsidR="009F443C" w:rsidRPr="002B563D">
        <w:rPr>
          <w:rFonts w:ascii="Verdana" w:hAnsi="Verdana" w:cs="Arial"/>
          <w:color w:val="000000"/>
          <w:sz w:val="20"/>
          <w:szCs w:val="20"/>
        </w:rPr>
        <w:t>;</w:t>
      </w:r>
      <w:r w:rsidRPr="002B563D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3D3021" w:rsidRPr="002B563D" w:rsidRDefault="007B51F3" w:rsidP="002B563D">
      <w:pPr>
        <w:spacing w:after="0" w:line="240" w:lineRule="auto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  <w:r w:rsidRPr="002B563D">
        <w:rPr>
          <w:rFonts w:ascii="Verdana" w:hAnsi="Verdana" w:cs="Arial"/>
          <w:color w:val="000000"/>
          <w:sz w:val="20"/>
          <w:szCs w:val="20"/>
        </w:rPr>
        <w:t>ammissione</w:t>
      </w:r>
      <w:r w:rsidR="009F443C" w:rsidRPr="002B563D">
        <w:rPr>
          <w:rFonts w:ascii="Verdana" w:hAnsi="Verdana" w:cs="Arial"/>
          <w:color w:val="000000"/>
          <w:sz w:val="20"/>
          <w:szCs w:val="20"/>
        </w:rPr>
        <w:t xml:space="preserve"> o non ammissione </w:t>
      </w:r>
      <w:r w:rsidRPr="002B563D">
        <w:rPr>
          <w:rFonts w:ascii="Verdana" w:hAnsi="Verdana" w:cs="Arial"/>
          <w:color w:val="000000"/>
          <w:sz w:val="20"/>
          <w:szCs w:val="20"/>
        </w:rPr>
        <w:t>alla classe successiva; </w:t>
      </w:r>
    </w:p>
    <w:p w:rsidR="003D3021" w:rsidRPr="003B3E8A" w:rsidRDefault="007B51F3" w:rsidP="009F443C">
      <w:pPr>
        <w:pStyle w:val="Paragrafoelenco"/>
        <w:numPr>
          <w:ilvl w:val="0"/>
          <w:numId w:val="10"/>
        </w:num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Varie ed eventuali</w:t>
      </w:r>
    </w:p>
    <w:p w:rsidR="003D3021" w:rsidRPr="003B3E8A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Sono presenti i docenti:</w:t>
      </w:r>
      <w:bookmarkStart w:id="0" w:name="_GoBack"/>
      <w:bookmarkEnd w:id="0"/>
    </w:p>
    <w:p w:rsidR="003D3021" w:rsidRPr="003B3E8A" w:rsidRDefault="003D3021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p w:rsidR="003D3021" w:rsidRPr="003B3E8A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Sono assenti giustificati e regolarmente sostituiti i docenti:</w:t>
      </w:r>
    </w:p>
    <w:p w:rsidR="003D3021" w:rsidRPr="003B3E8A" w:rsidRDefault="003D3021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p w:rsidR="003D3021" w:rsidRPr="003B3E8A" w:rsidRDefault="003D3021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</w:p>
    <w:p w:rsidR="003D3021" w:rsidRPr="003B3E8A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br/>
        <w:t>Il professore ...................... viene nominato segretario della seduta.</w:t>
      </w:r>
    </w:p>
    <w:p w:rsidR="00A954A0" w:rsidRPr="003B3E8A" w:rsidRDefault="007B51F3" w:rsidP="00A954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Il Consiglio, nel suo complesso, ha ottemperato alle dis</w:t>
      </w:r>
      <w:r w:rsidR="00A954A0" w:rsidRPr="003B3E8A">
        <w:rPr>
          <w:rFonts w:ascii="Verdana" w:hAnsi="Verdana" w:cs="Arial"/>
          <w:color w:val="000000"/>
          <w:sz w:val="20"/>
          <w:szCs w:val="20"/>
        </w:rPr>
        <w:t>posizioni contenute nell</w:t>
      </w:r>
      <w:r w:rsidR="009F443C" w:rsidRPr="003B3E8A">
        <w:rPr>
          <w:rFonts w:ascii="Verdana" w:hAnsi="Verdana" w:cs="Arial"/>
          <w:color w:val="000000"/>
          <w:sz w:val="20"/>
          <w:szCs w:val="20"/>
        </w:rPr>
        <w:t>a</w:t>
      </w:r>
      <w:r w:rsidR="00A954A0" w:rsidRPr="003B3E8A">
        <w:rPr>
          <w:rFonts w:ascii="Verdana" w:hAnsi="Verdana" w:cs="Arial"/>
          <w:color w:val="000000"/>
          <w:sz w:val="20"/>
          <w:szCs w:val="20"/>
        </w:rPr>
        <w:t>, nel DPR 22 giugno 2009 n.122, nel Dl</w:t>
      </w:r>
      <w:r w:rsidR="00E165A6" w:rsidRPr="003B3E8A">
        <w:rPr>
          <w:rFonts w:ascii="Verdana" w:hAnsi="Verdana" w:cs="Arial"/>
          <w:color w:val="000000"/>
          <w:sz w:val="20"/>
          <w:szCs w:val="20"/>
        </w:rPr>
        <w:t>gs</w:t>
      </w:r>
      <w:r w:rsidR="00A954A0" w:rsidRPr="003B3E8A">
        <w:rPr>
          <w:rFonts w:ascii="Verdana" w:hAnsi="Verdana" w:cs="Arial"/>
          <w:color w:val="000000"/>
          <w:sz w:val="20"/>
          <w:szCs w:val="20"/>
        </w:rPr>
        <w:t xml:space="preserve"> 62 del 13 aprile 2017</w:t>
      </w:r>
      <w:r w:rsidR="009F443C" w:rsidRPr="003B3E8A">
        <w:rPr>
          <w:rFonts w:ascii="Verdana" w:hAnsi="Verdana" w:cs="Arial"/>
          <w:color w:val="000000"/>
          <w:sz w:val="20"/>
          <w:szCs w:val="20"/>
        </w:rPr>
        <w:t>.</w:t>
      </w:r>
    </w:p>
    <w:p w:rsidR="003D3021" w:rsidRPr="003B3E8A" w:rsidRDefault="003D3021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</w:p>
    <w:p w:rsidR="003D3021" w:rsidRPr="003B3E8A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Verdana"/>
          <w:color w:val="000000"/>
          <w:sz w:val="20"/>
          <w:szCs w:val="20"/>
        </w:rPr>
        <w:t> </w:t>
      </w:r>
    </w:p>
    <w:p w:rsidR="003D3021" w:rsidRPr="003B3E8A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Il Presidente ricorda che</w:t>
      </w:r>
    </w:p>
    <w:p w:rsidR="003D3021" w:rsidRPr="003B3E8A" w:rsidRDefault="007B51F3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>tutti i Docenti sono tenuti all'obbligo della stretta osservanza del Segreto d'Ufficio e che un'eventuale mancanza al riguardo comporterebbe l'irrogazione delle sanzioni previste dalla norma;</w:t>
      </w:r>
    </w:p>
    <w:p w:rsidR="00A954A0" w:rsidRPr="003B3E8A" w:rsidRDefault="00A954A0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>il voto di comportamento è unico e si assegna su proposta del Coordinatore di classe in base ad un giudizio complessivo sul comportamento dell’alunno</w:t>
      </w:r>
      <w:r w:rsidR="00C560E2" w:rsidRPr="003B3E8A">
        <w:rPr>
          <w:rFonts w:ascii="Verdana" w:hAnsi="Verdana" w:cs="Arial"/>
          <w:sz w:val="20"/>
          <w:szCs w:val="20"/>
        </w:rPr>
        <w:t>:</w:t>
      </w:r>
      <w:r w:rsidRPr="003B3E8A">
        <w:rPr>
          <w:rFonts w:ascii="Verdana" w:hAnsi="Verdana" w:cs="Arial"/>
          <w:sz w:val="20"/>
          <w:szCs w:val="20"/>
        </w:rPr>
        <w:t xml:space="preserve"> in classe e fuori classe</w:t>
      </w:r>
      <w:r w:rsidR="00C560E2" w:rsidRPr="003B3E8A">
        <w:rPr>
          <w:rFonts w:ascii="Verdana" w:hAnsi="Verdana" w:cs="Arial"/>
          <w:sz w:val="20"/>
          <w:szCs w:val="20"/>
        </w:rPr>
        <w:t>;</w:t>
      </w:r>
      <w:r w:rsidRPr="003B3E8A">
        <w:rPr>
          <w:rFonts w:ascii="Verdana" w:hAnsi="Verdana" w:cs="Arial"/>
          <w:sz w:val="20"/>
          <w:szCs w:val="20"/>
        </w:rPr>
        <w:t xml:space="preserve"> </w:t>
      </w:r>
      <w:r w:rsidR="00C560E2" w:rsidRPr="003B3E8A">
        <w:rPr>
          <w:rFonts w:ascii="Verdana" w:hAnsi="Verdana" w:cs="Arial"/>
          <w:sz w:val="20"/>
          <w:szCs w:val="20"/>
        </w:rPr>
        <w:t>in merito alla</w:t>
      </w:r>
      <w:r w:rsidRPr="003B3E8A">
        <w:rPr>
          <w:rFonts w:ascii="Verdana" w:hAnsi="Verdana" w:cs="Arial"/>
          <w:sz w:val="20"/>
          <w:szCs w:val="20"/>
        </w:rPr>
        <w:t xml:space="preserve"> frequenza, fatta salva la</w:t>
      </w:r>
      <w:r w:rsidR="009F443C" w:rsidRPr="003B3E8A">
        <w:rPr>
          <w:rFonts w:ascii="Verdana" w:hAnsi="Verdana" w:cs="Arial"/>
          <w:sz w:val="20"/>
          <w:szCs w:val="20"/>
        </w:rPr>
        <w:t xml:space="preserve"> valutazione di eventuali</w:t>
      </w:r>
      <w:r w:rsidRPr="003B3E8A">
        <w:rPr>
          <w:rFonts w:ascii="Verdana" w:hAnsi="Verdana" w:cs="Arial"/>
          <w:sz w:val="20"/>
          <w:szCs w:val="20"/>
        </w:rPr>
        <w:t xml:space="preserve"> derog</w:t>
      </w:r>
      <w:r w:rsidR="009F443C" w:rsidRPr="003B3E8A">
        <w:rPr>
          <w:rFonts w:ascii="Verdana" w:hAnsi="Verdana" w:cs="Arial"/>
          <w:sz w:val="20"/>
          <w:szCs w:val="20"/>
        </w:rPr>
        <w:t>he</w:t>
      </w:r>
      <w:r w:rsidR="00C560E2" w:rsidRPr="003B3E8A">
        <w:rPr>
          <w:rFonts w:ascii="Verdana" w:hAnsi="Verdana" w:cs="Arial"/>
          <w:sz w:val="20"/>
          <w:szCs w:val="20"/>
        </w:rPr>
        <w:t>;</w:t>
      </w:r>
      <w:r w:rsidRPr="003B3E8A">
        <w:rPr>
          <w:rFonts w:ascii="Verdana" w:hAnsi="Verdana" w:cs="Arial"/>
          <w:sz w:val="20"/>
          <w:szCs w:val="20"/>
        </w:rPr>
        <w:t xml:space="preserve">   </w:t>
      </w:r>
      <w:r w:rsidR="00C560E2" w:rsidRPr="003B3E8A">
        <w:rPr>
          <w:rFonts w:ascii="Verdana" w:hAnsi="Verdana" w:cs="Arial"/>
          <w:sz w:val="20"/>
          <w:szCs w:val="20"/>
        </w:rPr>
        <w:t>in merito alla</w:t>
      </w:r>
      <w:r w:rsidRPr="003B3E8A">
        <w:rPr>
          <w:rFonts w:ascii="Verdana" w:hAnsi="Verdana" w:cs="Arial"/>
          <w:sz w:val="20"/>
          <w:szCs w:val="20"/>
        </w:rPr>
        <w:t xml:space="preserve"> diligenza, secondo quanto previsto dai criteri di valutazione contenuti nel PTOF dell’istituto, e da quanto ancora in vigore del D.P.R. 21/11/2007, n. 235, artt. 3 e 4 e dal D.M. n. 5 del 16/01/2009;</w:t>
      </w:r>
    </w:p>
    <w:p w:rsidR="00A954A0" w:rsidRPr="003B3E8A" w:rsidRDefault="008669AA" w:rsidP="00C560E2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>i voti sono assegnati dal CdC, su proposta dei singoli docenti, in base ad un  giudizio brevemente motivato, desunto dalle verifiche svolte a casa o a scuola, corretti e classificati; tale giudizio tiene inoltre conto del grado di partecipazione, di interesse, di autonomia di lavoro, della “serietà” con cui gli studenti hanno adempiuto i loro doveri</w:t>
      </w:r>
      <w:r w:rsidR="00EC2E8E" w:rsidRPr="003B3E8A">
        <w:rPr>
          <w:rFonts w:ascii="Verdana" w:hAnsi="Verdana" w:cs="Arial"/>
          <w:sz w:val="20"/>
          <w:szCs w:val="20"/>
        </w:rPr>
        <w:t xml:space="preserve">, </w:t>
      </w:r>
      <w:r w:rsidRPr="003B3E8A">
        <w:rPr>
          <w:rFonts w:ascii="Verdana" w:hAnsi="Verdana" w:cs="Arial"/>
          <w:sz w:val="20"/>
          <w:szCs w:val="20"/>
        </w:rPr>
        <w:t xml:space="preserve">delle capacità critiche ed espressive, dell’impegno complessivo profuso per raggiungere una preparazione idonea con cui lo studente può affrontare con successo </w:t>
      </w:r>
      <w:r w:rsidR="00911319" w:rsidRPr="003B3E8A">
        <w:rPr>
          <w:rFonts w:ascii="Verdana" w:hAnsi="Verdana" w:cs="Arial"/>
          <w:sz w:val="20"/>
          <w:szCs w:val="20"/>
        </w:rPr>
        <w:t>il successivo anno scolastico;</w:t>
      </w:r>
    </w:p>
    <w:p w:rsidR="003B3E8A" w:rsidRPr="003B3E8A" w:rsidRDefault="007B51F3" w:rsidP="003E7CF7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lastRenderedPageBreak/>
        <w:t>le operazioni relative agli scrutini di fine anno sono di</w:t>
      </w:r>
      <w:r w:rsidR="008669AA" w:rsidRPr="003B3E8A">
        <w:rPr>
          <w:rFonts w:ascii="Verdana" w:hAnsi="Verdana" w:cs="Arial"/>
          <w:sz w:val="20"/>
          <w:szCs w:val="20"/>
        </w:rPr>
        <w:t>sciplinate: dalla L. 11/01/2007, dal D.M. n. 99 del 16/12/2009, dal Dlvo 62 del 13 aprile 2017</w:t>
      </w:r>
      <w:r w:rsidR="003B3E8A" w:rsidRPr="003B3E8A">
        <w:rPr>
          <w:rFonts w:ascii="Verdana" w:hAnsi="Verdana" w:cs="Arial"/>
          <w:sz w:val="20"/>
          <w:szCs w:val="20"/>
        </w:rPr>
        <w:t>.</w:t>
      </w:r>
      <w:r w:rsidR="008669AA" w:rsidRPr="003B3E8A">
        <w:rPr>
          <w:rFonts w:ascii="Verdana" w:hAnsi="Verdana" w:cs="Arial"/>
          <w:sz w:val="20"/>
          <w:szCs w:val="20"/>
        </w:rPr>
        <w:t xml:space="preserve"> </w:t>
      </w:r>
    </w:p>
    <w:p w:rsidR="003D3021" w:rsidRPr="003B3E8A" w:rsidRDefault="007B51F3" w:rsidP="003E7CF7">
      <w:pPr>
        <w:numPr>
          <w:ilvl w:val="0"/>
          <w:numId w:val="11"/>
        </w:numPr>
        <w:spacing w:after="0" w:line="240" w:lineRule="auto"/>
        <w:ind w:left="527" w:hanging="357"/>
        <w:jc w:val="both"/>
        <w:rPr>
          <w:rFonts w:ascii="Verdana" w:hAnsi="Verdana" w:cs="Verdana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 xml:space="preserve">la L. 170 del 2010 e il Decreto Ministeriale n. 5669 del 12/07/2001 (Linee guida per gli alunni con diagnosi D.S.A.) sono parte integrante della normativa relativa alla valutazione degli </w:t>
      </w:r>
      <w:r w:rsidR="00E165A6" w:rsidRPr="003B3E8A">
        <w:rPr>
          <w:rFonts w:ascii="Verdana" w:hAnsi="Verdana" w:cs="Arial"/>
          <w:sz w:val="20"/>
          <w:szCs w:val="20"/>
        </w:rPr>
        <w:t>studenti</w:t>
      </w:r>
      <w:r w:rsidRPr="003B3E8A">
        <w:rPr>
          <w:rFonts w:ascii="Verdana" w:hAnsi="Verdana" w:cs="Arial"/>
          <w:sz w:val="20"/>
          <w:szCs w:val="20"/>
        </w:rPr>
        <w:t>.</w:t>
      </w:r>
    </w:p>
    <w:p w:rsidR="003D3021" w:rsidRPr="003B3E8A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Il DS ha quindi invitato il CdC ad esprimere, sulla base delle informazioni in suo possesso, una valutazione complessiva della classe, che è stata espressa e sintetizzata nei seguenti termini:</w:t>
      </w:r>
    </w:p>
    <w:p w:rsidR="003D3021" w:rsidRPr="003B3E8A" w:rsidRDefault="009F443C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B3E8A">
        <w:rPr>
          <w:rFonts w:ascii="Verdana" w:hAnsi="Verdana"/>
          <w:sz w:val="20"/>
          <w:szCs w:val="20"/>
        </w:rPr>
        <w:t xml:space="preserve"> </w:t>
      </w:r>
    </w:p>
    <w:p w:rsidR="003D3021" w:rsidRPr="003B3E8A" w:rsidRDefault="00BE570B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FF0000"/>
          <w:sz w:val="20"/>
          <w:szCs w:val="20"/>
        </w:rPr>
        <w:br/>
        <w:t>(inserire giudizio</w:t>
      </w:r>
      <w:r w:rsidR="007B51F3" w:rsidRPr="003B3E8A">
        <w:rPr>
          <w:rFonts w:ascii="Verdana" w:hAnsi="Verdana" w:cs="Arial"/>
          <w:color w:val="FF0000"/>
          <w:sz w:val="20"/>
          <w:szCs w:val="20"/>
        </w:rPr>
        <w:t>)</w:t>
      </w:r>
    </w:p>
    <w:p w:rsidR="003D3021" w:rsidRPr="003B3E8A" w:rsidRDefault="003D3021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</w:p>
    <w:p w:rsidR="00C560E2" w:rsidRPr="003B3E8A" w:rsidRDefault="007B51F3">
      <w:pPr>
        <w:spacing w:before="90" w:after="9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br/>
        <w:t>Il CdC</w:t>
      </w:r>
      <w:r w:rsidR="008669AA" w:rsidRPr="003B3E8A">
        <w:rPr>
          <w:rFonts w:ascii="Verdana" w:hAnsi="Verdana" w:cs="Arial"/>
          <w:sz w:val="20"/>
          <w:szCs w:val="20"/>
        </w:rPr>
        <w:t>,</w:t>
      </w:r>
      <w:r w:rsidR="00937E54" w:rsidRPr="003B3E8A">
        <w:rPr>
          <w:rFonts w:ascii="Verdana" w:hAnsi="Verdana" w:cs="Arial"/>
          <w:sz w:val="20"/>
          <w:szCs w:val="20"/>
        </w:rPr>
        <w:t xml:space="preserve"> 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passa ad esaminare il comportamento e il rendimento scolastico di ogni alunno e verifica la chiarezza e l’adeguata motivazione dei giudizi espressi dai docenti sulla base delle singole prove scritte, grafiche o pratiche ed orali effettuate nel corso dell’anno scolastico e, occorrendo, ne prende visione e ne cura l’integrazione. Viene quindi discussa la posizione di ciascun alunno per quanto riguarda il comportamento e il profitto, a partire dal quadro generale delle proposte di voto e sulla base di un giudizio sintetico sulla personalità e sulla maturità di ciascun alunno, senza trascurare alcun elemento utile emerso nel corso 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del presente anno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scolastic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o</w:t>
      </w:r>
      <w:r w:rsidRPr="003B3E8A">
        <w:rPr>
          <w:rFonts w:ascii="Verdana" w:hAnsi="Verdana" w:cs="Arial"/>
          <w:color w:val="000000"/>
          <w:sz w:val="20"/>
          <w:szCs w:val="20"/>
        </w:rPr>
        <w:t>, in modo da fornire un quadro dettagliato relativo a ciascun alunno</w:t>
      </w:r>
      <w:r w:rsidR="008669AA" w:rsidRPr="003B3E8A">
        <w:rPr>
          <w:rFonts w:ascii="Verdana" w:hAnsi="Verdana" w:cs="Arial"/>
          <w:color w:val="000000"/>
          <w:sz w:val="20"/>
          <w:szCs w:val="20"/>
        </w:rPr>
        <w:t>.</w:t>
      </w:r>
      <w:r w:rsidR="00911319" w:rsidRPr="003B3E8A">
        <w:rPr>
          <w:rFonts w:ascii="Verdana" w:hAnsi="Verdana" w:cs="Arial"/>
          <w:color w:val="000000"/>
          <w:sz w:val="20"/>
          <w:szCs w:val="20"/>
        </w:rPr>
        <w:t xml:space="preserve"> </w:t>
      </w:r>
      <w:bookmarkStart w:id="1" w:name="_Hlk71541941"/>
    </w:p>
    <w:p w:rsidR="003D3021" w:rsidRPr="003B3E8A" w:rsidRDefault="00911319">
      <w:pPr>
        <w:spacing w:before="90" w:after="9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>Un’attenzione a parte viene riservata all’Educazione civica soprattutto per quanto riguarda la trasversalità del suo insegnamento e quindi della sua valutazione a partire dalle diverse proposte dei docenti di riferimento</w:t>
      </w:r>
      <w:r w:rsidR="00B437EA" w:rsidRPr="003B3E8A">
        <w:rPr>
          <w:rFonts w:ascii="Verdana" w:hAnsi="Verdana" w:cs="Arial"/>
          <w:sz w:val="20"/>
          <w:szCs w:val="20"/>
        </w:rPr>
        <w:t xml:space="preserve"> al fine di assegnare, </w:t>
      </w:r>
      <w:r w:rsidR="00C560E2" w:rsidRPr="003B3E8A">
        <w:rPr>
          <w:rFonts w:ascii="Verdana" w:hAnsi="Verdana" w:cs="Arial"/>
          <w:sz w:val="20"/>
          <w:szCs w:val="20"/>
        </w:rPr>
        <w:t>ad</w:t>
      </w:r>
      <w:r w:rsidR="00B437EA" w:rsidRPr="003B3E8A">
        <w:rPr>
          <w:rFonts w:ascii="Verdana" w:hAnsi="Verdana" w:cs="Arial"/>
          <w:sz w:val="20"/>
          <w:szCs w:val="20"/>
        </w:rPr>
        <w:t xml:space="preserve"> ogni studente, un unico voto collegialmente definito.</w:t>
      </w:r>
      <w:bookmarkEnd w:id="1"/>
    </w:p>
    <w:p w:rsidR="00B437EA" w:rsidRPr="003B3E8A" w:rsidRDefault="007B51F3">
      <w:pPr>
        <w:spacing w:before="90" w:after="9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Il CdC, tenendo conto di quanto sopra, vist</w:t>
      </w:r>
      <w:r w:rsidR="00455E61" w:rsidRPr="003B3E8A">
        <w:rPr>
          <w:rFonts w:ascii="Verdana" w:hAnsi="Verdana" w:cs="Arial"/>
          <w:color w:val="000000"/>
          <w:sz w:val="20"/>
          <w:szCs w:val="20"/>
        </w:rPr>
        <w:t>i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la valutazione del primo periodo</w:t>
      </w:r>
      <w:r w:rsidR="005B7CF3" w:rsidRPr="003B3E8A">
        <w:rPr>
          <w:rFonts w:ascii="Verdana" w:hAnsi="Verdana" w:cs="Arial"/>
          <w:color w:val="000000"/>
          <w:sz w:val="20"/>
          <w:szCs w:val="20"/>
        </w:rPr>
        <w:t xml:space="preserve"> e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i risultati dei corsi di recupero, analizzato</w:t>
      </w:r>
      <w:r w:rsidR="005B7CF3" w:rsidRPr="003B3E8A">
        <w:rPr>
          <w:rFonts w:ascii="Verdana" w:hAnsi="Verdana" w:cs="Arial"/>
          <w:color w:val="000000"/>
          <w:sz w:val="20"/>
          <w:szCs w:val="20"/>
        </w:rPr>
        <w:t xml:space="preserve"> lo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B7CF3" w:rsidRPr="003B3E8A">
        <w:rPr>
          <w:rFonts w:ascii="Verdana" w:hAnsi="Verdana" w:cs="Arial"/>
          <w:color w:val="000000"/>
          <w:sz w:val="20"/>
          <w:szCs w:val="20"/>
        </w:rPr>
        <w:t>svolgimento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del secondo periodo sulla base dei criteri di valutazione contenuti nella programmazione di classe</w:t>
      </w:r>
      <w:r w:rsidR="00B437EA" w:rsidRPr="003B3E8A">
        <w:rPr>
          <w:rFonts w:ascii="Verdana" w:hAnsi="Verdana" w:cs="Arial"/>
          <w:color w:val="000000"/>
          <w:sz w:val="20"/>
          <w:szCs w:val="20"/>
        </w:rPr>
        <w:t>; sentita e discussa la proposta avanzata dal Coordinatore di classe, di assegnare a ciascun alunno, ai sensi del D.</w:t>
      </w:r>
      <w:r w:rsidR="00C560E2" w:rsidRPr="003B3E8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37EA" w:rsidRPr="003B3E8A">
        <w:rPr>
          <w:rFonts w:ascii="Verdana" w:hAnsi="Verdana" w:cs="Arial"/>
          <w:color w:val="000000"/>
          <w:sz w:val="20"/>
          <w:szCs w:val="20"/>
        </w:rPr>
        <w:t>M. n. 5 del 16/01/2009, i voti di comportamento</w:t>
      </w:r>
      <w:r w:rsidR="009C5C15" w:rsidRPr="003B3E8A">
        <w:rPr>
          <w:rFonts w:ascii="Verdana" w:hAnsi="Verdana" w:cs="Arial"/>
          <w:color w:val="000000"/>
          <w:sz w:val="20"/>
          <w:szCs w:val="20"/>
        </w:rPr>
        <w:t>;</w:t>
      </w:r>
      <w:r w:rsidR="00B437EA" w:rsidRPr="003B3E8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3D3021" w:rsidRPr="003B3E8A" w:rsidRDefault="007B51F3" w:rsidP="00B437EA">
      <w:pPr>
        <w:spacing w:before="90" w:after="90" w:line="240" w:lineRule="auto"/>
        <w:jc w:val="center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b/>
          <w:bCs/>
          <w:color w:val="000000"/>
          <w:sz w:val="20"/>
          <w:szCs w:val="20"/>
        </w:rPr>
        <w:t>DELIBERA</w:t>
      </w:r>
    </w:p>
    <w:p w:rsidR="00B437EA" w:rsidRPr="003B3E8A" w:rsidRDefault="007B51F3" w:rsidP="005B7CF3">
      <w:pPr>
        <w:spacing w:after="0" w:line="240" w:lineRule="auto"/>
        <w:ind w:left="454"/>
        <w:jc w:val="both"/>
        <w:rPr>
          <w:rFonts w:ascii="Verdana" w:hAnsi="Verdana" w:cs="Arial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br/>
      </w:r>
    </w:p>
    <w:p w:rsidR="003D3021" w:rsidRPr="003B3E8A" w:rsidRDefault="009C5C15" w:rsidP="005B7CF3">
      <w:pPr>
        <w:pStyle w:val="Paragrafoelenco"/>
        <w:numPr>
          <w:ilvl w:val="0"/>
          <w:numId w:val="14"/>
        </w:numPr>
        <w:spacing w:after="0" w:line="240" w:lineRule="auto"/>
        <w:ind w:left="454"/>
        <w:jc w:val="both"/>
        <w:rPr>
          <w:rFonts w:ascii="Verdana" w:hAnsi="Verdana" w:cs="Arial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d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i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assegnare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B7CF3" w:rsidRPr="003B3E8A">
        <w:rPr>
          <w:rFonts w:ascii="Verdana" w:hAnsi="Verdana" w:cs="Arial"/>
          <w:color w:val="000000"/>
          <w:sz w:val="20"/>
          <w:szCs w:val="20"/>
        </w:rPr>
        <w:t xml:space="preserve">i 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voti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di comportamento così come riportati nel quadro generale allegato al presente verbale di cui costituisce parte integrante, precisando che detti voti 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sono stati assegnati all’unanimità con l</w:t>
      </w:r>
      <w:r w:rsidR="00C560E2" w:rsidRPr="003B3E8A">
        <w:rPr>
          <w:rFonts w:ascii="Verdana" w:hAnsi="Verdana" w:cs="Arial"/>
          <w:color w:val="000000"/>
          <w:sz w:val="20"/>
          <w:szCs w:val="20"/>
        </w:rPr>
        <w:t xml:space="preserve">e 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eccezion</w:t>
      </w:r>
      <w:r w:rsidR="00C560E2" w:rsidRPr="003B3E8A">
        <w:rPr>
          <w:rFonts w:ascii="Verdana" w:hAnsi="Verdana" w:cs="Arial"/>
          <w:color w:val="000000"/>
          <w:sz w:val="20"/>
          <w:szCs w:val="20"/>
        </w:rPr>
        <w:t>i sotto riportate: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927324" w:rsidRPr="003B3E8A" w:rsidRDefault="00C560E2" w:rsidP="00122510">
      <w:pPr>
        <w:spacing w:after="0" w:line="240" w:lineRule="auto"/>
        <w:ind w:left="454"/>
        <w:jc w:val="both"/>
        <w:rPr>
          <w:rFonts w:ascii="Verdana" w:hAnsi="Verdana" w:cs="Arial"/>
          <w:color w:val="000000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 xml:space="preserve">sono stati assegnati 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a maggioranza</w:t>
      </w:r>
      <w:r w:rsidR="005B7CF3" w:rsidRPr="003B3E8A">
        <w:rPr>
          <w:rFonts w:ascii="Verdana" w:hAnsi="Verdana" w:cs="Arial"/>
          <w:color w:val="000000"/>
          <w:sz w:val="20"/>
          <w:szCs w:val="20"/>
        </w:rPr>
        <w:t xml:space="preserve"> i voti di…………………………………………………………………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 xml:space="preserve"> hanno votato contro: ………………………………………………………………</w:t>
      </w:r>
      <w:r w:rsidR="005B7CF3" w:rsidRPr="003B3E8A">
        <w:rPr>
          <w:rFonts w:ascii="Verdana" w:hAnsi="Verdana" w:cs="Arial"/>
          <w:color w:val="000000"/>
          <w:sz w:val="20"/>
          <w:szCs w:val="20"/>
        </w:rPr>
        <w:t>……………………………………………………...</w:t>
      </w:r>
      <w:r w:rsidR="00FB1425" w:rsidRPr="003B3E8A">
        <w:rPr>
          <w:rFonts w:ascii="Verdana" w:hAnsi="Verdana" w:cs="Arial"/>
          <w:color w:val="000000"/>
          <w:sz w:val="20"/>
          <w:szCs w:val="20"/>
        </w:rPr>
        <w:t>………………</w:t>
      </w:r>
    </w:p>
    <w:p w:rsidR="00927324" w:rsidRPr="003B3E8A" w:rsidRDefault="00927324" w:rsidP="005B7CF3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</w:p>
    <w:p w:rsidR="009C5C15" w:rsidRPr="003B3E8A" w:rsidRDefault="000E2D5C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 xml:space="preserve">di assegnare ai singoli studenti i voti riportati nel </w:t>
      </w:r>
      <w:r w:rsidR="005B7CF3" w:rsidRPr="003B3E8A">
        <w:rPr>
          <w:rFonts w:ascii="Verdana" w:hAnsi="Verdana" w:cs="Arial"/>
          <w:sz w:val="20"/>
          <w:szCs w:val="20"/>
        </w:rPr>
        <w:t>quadro generale</w:t>
      </w:r>
      <w:r w:rsidRPr="003B3E8A">
        <w:rPr>
          <w:rFonts w:ascii="Verdana" w:hAnsi="Verdana" w:cs="Arial"/>
          <w:sz w:val="20"/>
          <w:szCs w:val="20"/>
        </w:rPr>
        <w:t xml:space="preserve"> allegato al presente verbale</w:t>
      </w:r>
      <w:r w:rsidR="009C5C15" w:rsidRPr="003B3E8A">
        <w:rPr>
          <w:rFonts w:ascii="Verdana" w:hAnsi="Verdana" w:cs="Arial"/>
          <w:sz w:val="20"/>
          <w:szCs w:val="20"/>
        </w:rPr>
        <w:t xml:space="preserve"> di cui costituisce parte integrante;</w:t>
      </w:r>
    </w:p>
    <w:p w:rsidR="009C5C15" w:rsidRPr="003B3E8A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>di</w:t>
      </w:r>
      <w:r w:rsidR="000E2D5C" w:rsidRPr="003B3E8A">
        <w:rPr>
          <w:rFonts w:ascii="Verdana" w:hAnsi="Verdana" w:cs="Arial"/>
          <w:sz w:val="20"/>
          <w:szCs w:val="20"/>
        </w:rPr>
        <w:t xml:space="preserve"> </w:t>
      </w:r>
      <w:r w:rsidRPr="003B3E8A">
        <w:rPr>
          <w:rFonts w:ascii="Verdana" w:hAnsi="Verdana" w:cs="Arial"/>
          <w:sz w:val="20"/>
          <w:szCs w:val="20"/>
        </w:rPr>
        <w:t>ammettere</w:t>
      </w:r>
      <w:r w:rsidR="000E2D5C" w:rsidRPr="003B3E8A">
        <w:rPr>
          <w:rFonts w:ascii="Verdana" w:hAnsi="Verdana" w:cs="Arial"/>
          <w:sz w:val="20"/>
          <w:szCs w:val="20"/>
        </w:rPr>
        <w:t xml:space="preserve"> alla classe successiva </w:t>
      </w:r>
      <w:r w:rsidR="005B7CF3" w:rsidRPr="003B3E8A">
        <w:rPr>
          <w:rFonts w:ascii="Verdana" w:hAnsi="Verdana" w:cs="Arial"/>
          <w:sz w:val="20"/>
          <w:szCs w:val="20"/>
        </w:rPr>
        <w:t xml:space="preserve">tutti </w:t>
      </w:r>
      <w:r w:rsidR="000E2D5C" w:rsidRPr="003B3E8A">
        <w:rPr>
          <w:rFonts w:ascii="Verdana" w:hAnsi="Verdana" w:cs="Arial"/>
          <w:sz w:val="20"/>
          <w:szCs w:val="20"/>
        </w:rPr>
        <w:t xml:space="preserve">gli studenti con </w:t>
      </w:r>
      <w:r w:rsidR="00FD179D" w:rsidRPr="003B3E8A">
        <w:rPr>
          <w:rFonts w:ascii="Verdana" w:hAnsi="Verdana" w:cs="Arial"/>
          <w:sz w:val="20"/>
          <w:szCs w:val="20"/>
        </w:rPr>
        <w:t>tutti i voti pari o superiori</w:t>
      </w:r>
      <w:r w:rsidR="000E2D5C" w:rsidRPr="003B3E8A">
        <w:rPr>
          <w:rFonts w:ascii="Verdana" w:hAnsi="Verdana" w:cs="Arial"/>
          <w:sz w:val="20"/>
          <w:szCs w:val="20"/>
        </w:rPr>
        <w:t xml:space="preserve"> ai 6/10</w:t>
      </w:r>
      <w:r w:rsidR="005B7CF3" w:rsidRPr="003B3E8A">
        <w:rPr>
          <w:rFonts w:ascii="Verdana" w:hAnsi="Verdana" w:cs="Arial"/>
          <w:sz w:val="20"/>
          <w:szCs w:val="20"/>
        </w:rPr>
        <w:t xml:space="preserve"> (vedasi citato quadro generale allegato)</w:t>
      </w:r>
      <w:r w:rsidRPr="003B3E8A">
        <w:rPr>
          <w:rFonts w:ascii="Verdana" w:hAnsi="Verdana" w:cs="Arial"/>
          <w:sz w:val="20"/>
          <w:szCs w:val="20"/>
        </w:rPr>
        <w:t>;</w:t>
      </w:r>
    </w:p>
    <w:p w:rsidR="003D3021" w:rsidRPr="003B3E8A" w:rsidRDefault="009C5C15" w:rsidP="005B7CF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Verdana" w:hAnsi="Verdana" w:cs="Arial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t>di sospendere i</w:t>
      </w:r>
      <w:r w:rsidR="005B7CF3" w:rsidRPr="003B3E8A">
        <w:rPr>
          <w:rFonts w:ascii="Verdana" w:hAnsi="Verdana" w:cs="Arial"/>
          <w:sz w:val="20"/>
          <w:szCs w:val="20"/>
        </w:rPr>
        <w:t xml:space="preserve">l </w:t>
      </w:r>
      <w:r w:rsidRPr="003B3E8A">
        <w:rPr>
          <w:rFonts w:ascii="Verdana" w:hAnsi="Verdana" w:cs="Arial"/>
          <w:sz w:val="20"/>
          <w:szCs w:val="20"/>
        </w:rPr>
        <w:t>giudizi</w:t>
      </w:r>
      <w:r w:rsidR="005B7CF3" w:rsidRPr="003B3E8A">
        <w:rPr>
          <w:rFonts w:ascii="Verdana" w:hAnsi="Verdana" w:cs="Arial"/>
          <w:sz w:val="20"/>
          <w:szCs w:val="20"/>
        </w:rPr>
        <w:t>o</w:t>
      </w:r>
      <w:r w:rsidRPr="003B3E8A">
        <w:rPr>
          <w:rFonts w:ascii="Verdana" w:hAnsi="Verdana" w:cs="Arial"/>
          <w:sz w:val="20"/>
          <w:szCs w:val="20"/>
        </w:rPr>
        <w:t xml:space="preserve"> per </w:t>
      </w:r>
      <w:r w:rsidR="005B7CF3" w:rsidRPr="003B3E8A">
        <w:rPr>
          <w:rFonts w:ascii="Verdana" w:hAnsi="Verdana" w:cs="Arial"/>
          <w:sz w:val="20"/>
          <w:szCs w:val="20"/>
        </w:rPr>
        <w:t>i seguenti</w:t>
      </w:r>
      <w:r w:rsidRPr="003B3E8A">
        <w:rPr>
          <w:rFonts w:ascii="Verdana" w:hAnsi="Verdana" w:cs="Arial"/>
          <w:sz w:val="20"/>
          <w:szCs w:val="20"/>
        </w:rPr>
        <w:t xml:space="preserve"> studenti </w:t>
      </w:r>
      <w:r w:rsidR="007B51F3" w:rsidRPr="003B3E8A">
        <w:rPr>
          <w:rFonts w:ascii="Verdana" w:hAnsi="Verdana" w:cs="Arial"/>
          <w:sz w:val="20"/>
          <w:szCs w:val="20"/>
        </w:rPr>
        <w:t xml:space="preserve">che </w:t>
      </w:r>
      <w:r w:rsidR="00E171C5" w:rsidRPr="003B3E8A">
        <w:rPr>
          <w:rFonts w:ascii="Verdana" w:hAnsi="Verdana" w:cs="Arial"/>
          <w:sz w:val="20"/>
          <w:szCs w:val="20"/>
        </w:rPr>
        <w:t xml:space="preserve">hanno riportato </w:t>
      </w:r>
      <w:r w:rsidR="005B7CF3" w:rsidRPr="003B3E8A">
        <w:rPr>
          <w:rFonts w:ascii="Verdana" w:hAnsi="Verdana" w:cs="Arial"/>
          <w:sz w:val="20"/>
          <w:szCs w:val="20"/>
        </w:rPr>
        <w:t xml:space="preserve">le </w:t>
      </w:r>
      <w:r w:rsidR="00E171C5" w:rsidRPr="003B3E8A">
        <w:rPr>
          <w:rFonts w:ascii="Verdana" w:hAnsi="Verdana" w:cs="Arial"/>
          <w:sz w:val="20"/>
          <w:szCs w:val="20"/>
        </w:rPr>
        <w:t>valutazioni insufficiente indicate tra parentesi:</w:t>
      </w:r>
    </w:p>
    <w:p w:rsidR="0075083E" w:rsidRPr="003B3E8A" w:rsidRDefault="00E171C5" w:rsidP="00122510">
      <w:pPr>
        <w:pStyle w:val="Paragrafoelenco"/>
        <w:numPr>
          <w:ilvl w:val="0"/>
          <w:numId w:val="15"/>
        </w:numPr>
        <w:spacing w:before="90" w:after="90" w:line="240" w:lineRule="auto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………………….. (…………); b) …………………………… (……………) c) …………………(………………);</w:t>
      </w:r>
      <w:r w:rsidR="00122510" w:rsidRPr="003B3E8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122510" w:rsidRPr="003B3E8A" w:rsidRDefault="00122510" w:rsidP="00122510">
      <w:pPr>
        <w:pStyle w:val="Paragrafoelenco"/>
        <w:spacing w:before="90" w:after="90" w:line="240" w:lineRule="auto"/>
        <w:ind w:left="814"/>
        <w:rPr>
          <w:rFonts w:ascii="Verdana" w:hAnsi="Verdana"/>
          <w:sz w:val="20"/>
          <w:szCs w:val="20"/>
        </w:rPr>
      </w:pPr>
    </w:p>
    <w:p w:rsidR="003D3021" w:rsidRPr="003B3E8A" w:rsidRDefault="007B51F3" w:rsidP="00122510">
      <w:pPr>
        <w:pStyle w:val="Paragrafoelenco"/>
        <w:numPr>
          <w:ilvl w:val="0"/>
          <w:numId w:val="14"/>
        </w:numPr>
        <w:spacing w:before="90" w:after="90" w:line="240" w:lineRule="auto"/>
        <w:ind w:left="527" w:hanging="357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 xml:space="preserve"> di </w:t>
      </w:r>
      <w:r w:rsidRPr="003B3E8A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non ammettere alla classe successiva</w:t>
      </w:r>
      <w:r w:rsidRPr="003B3E8A">
        <w:rPr>
          <w:rFonts w:ascii="Verdana" w:hAnsi="Verdana" w:cs="Arial"/>
          <w:color w:val="000000"/>
          <w:sz w:val="20"/>
          <w:szCs w:val="20"/>
        </w:rPr>
        <w:t xml:space="preserve"> i seguenti alunni sulla base della motivazione di seguito riportata:</w:t>
      </w:r>
    </w:p>
    <w:p w:rsidR="00122510" w:rsidRPr="003B3E8A" w:rsidRDefault="00122510" w:rsidP="00122510">
      <w:pPr>
        <w:pStyle w:val="Paragrafoelenco"/>
        <w:spacing w:before="90" w:after="90" w:line="240" w:lineRule="auto"/>
        <w:ind w:left="527"/>
        <w:rPr>
          <w:rFonts w:ascii="Verdana" w:hAnsi="Verdana"/>
          <w:sz w:val="20"/>
          <w:szCs w:val="20"/>
        </w:rPr>
      </w:pPr>
      <w:r w:rsidRPr="003B3E8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BE570B" w:rsidRPr="003B3E8A" w:rsidRDefault="00BE570B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p w:rsidR="003D3021" w:rsidRPr="003B3E8A" w:rsidRDefault="007B51F3" w:rsidP="00122510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 xml:space="preserve">Per gli alunni AMMESSI alla classe TERZA viene compilata la certificazione delle competenze da lasciare agli atti e rilasciare, su richiesta, all’interessato. </w:t>
      </w:r>
      <w:r w:rsidRPr="003B3E8A">
        <w:rPr>
          <w:rFonts w:ascii="Verdana" w:hAnsi="Verdana" w:cs="Arial"/>
          <w:b/>
          <w:bCs/>
          <w:color w:val="FF0000"/>
          <w:sz w:val="20"/>
          <w:szCs w:val="20"/>
        </w:rPr>
        <w:t>(solo per la classe SECONDA)</w:t>
      </w:r>
    </w:p>
    <w:p w:rsidR="003D3021" w:rsidRPr="003B3E8A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Verdana"/>
          <w:color w:val="000000"/>
          <w:sz w:val="20"/>
          <w:szCs w:val="20"/>
        </w:rPr>
        <w:t> </w:t>
      </w:r>
    </w:p>
    <w:p w:rsidR="00122510" w:rsidRPr="003B3E8A" w:rsidRDefault="00373BF0" w:rsidP="00373BF0">
      <w:pPr>
        <w:spacing w:before="90" w:after="90" w:line="240" w:lineRule="auto"/>
        <w:jc w:val="both"/>
        <w:rPr>
          <w:rFonts w:ascii="Verdana" w:hAnsi="Verdana" w:cs="Arial"/>
          <w:sz w:val="20"/>
          <w:szCs w:val="20"/>
        </w:rPr>
      </w:pPr>
      <w:r w:rsidRPr="003B3E8A">
        <w:rPr>
          <w:rFonts w:ascii="Verdana" w:hAnsi="Verdana" w:cs="Arial"/>
          <w:sz w:val="20"/>
          <w:szCs w:val="20"/>
        </w:rPr>
        <w:lastRenderedPageBreak/>
        <w:t xml:space="preserve">Il prospetto generale dei voti </w:t>
      </w:r>
      <w:r w:rsidR="00122510" w:rsidRPr="003B3E8A">
        <w:rPr>
          <w:rFonts w:ascii="Verdana" w:hAnsi="Verdana" w:cs="Arial"/>
          <w:sz w:val="20"/>
          <w:szCs w:val="20"/>
        </w:rPr>
        <w:t xml:space="preserve">approvato </w:t>
      </w:r>
      <w:r w:rsidRPr="003B3E8A">
        <w:rPr>
          <w:rFonts w:ascii="Verdana" w:hAnsi="Verdana" w:cs="Arial"/>
          <w:sz w:val="20"/>
          <w:szCs w:val="20"/>
        </w:rPr>
        <w:t>da tutti i docenti presenti</w:t>
      </w:r>
      <w:r w:rsidR="00122510" w:rsidRPr="003B3E8A">
        <w:rPr>
          <w:rFonts w:ascii="Verdana" w:hAnsi="Verdana" w:cs="Arial"/>
          <w:sz w:val="20"/>
          <w:szCs w:val="20"/>
        </w:rPr>
        <w:t xml:space="preserve"> viene allegato al presente verbale e ne costituisce parte integrante.</w:t>
      </w:r>
      <w:r w:rsidRPr="003B3E8A">
        <w:rPr>
          <w:rFonts w:ascii="Verdana" w:hAnsi="Verdana" w:cs="Arial"/>
          <w:sz w:val="20"/>
          <w:szCs w:val="20"/>
        </w:rPr>
        <w:t xml:space="preserve"> </w:t>
      </w:r>
    </w:p>
    <w:p w:rsidR="00373BF0" w:rsidRPr="003B3E8A" w:rsidRDefault="00373BF0">
      <w:pPr>
        <w:spacing w:before="90" w:after="9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3D3021" w:rsidRPr="003B3E8A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Il presente verbale viene redatto, letto ed approvato, seduta stante, all’unanimità.</w:t>
      </w:r>
    </w:p>
    <w:p w:rsidR="00373BF0" w:rsidRPr="003B3E8A" w:rsidRDefault="00373BF0">
      <w:pPr>
        <w:spacing w:before="90" w:after="9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3D3021" w:rsidRPr="003B3E8A" w:rsidRDefault="007B51F3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Arial"/>
          <w:color w:val="000000"/>
          <w:sz w:val="20"/>
          <w:szCs w:val="20"/>
        </w:rPr>
        <w:t>Alle ore</w:t>
      </w:r>
      <w:r w:rsidR="0075083E" w:rsidRPr="003B3E8A">
        <w:rPr>
          <w:rFonts w:ascii="Verdana" w:hAnsi="Verdana" w:cs="Arial"/>
          <w:color w:val="000000"/>
          <w:sz w:val="20"/>
          <w:szCs w:val="20"/>
        </w:rPr>
        <w:t xml:space="preserve"> …</w:t>
      </w:r>
      <w:r w:rsidRPr="003B3E8A">
        <w:rPr>
          <w:rFonts w:ascii="Verdana" w:hAnsi="Verdana" w:cs="Arial"/>
          <w:color w:val="000000"/>
          <w:sz w:val="20"/>
          <w:szCs w:val="20"/>
        </w:rPr>
        <w:t> , terminata la trattazione degli argomenti posti all'ordine del giorno, il Presidente dichiara sciolta la seduta.</w:t>
      </w:r>
    </w:p>
    <w:p w:rsidR="003D3021" w:rsidRPr="003B3E8A" w:rsidRDefault="003D3021">
      <w:pPr>
        <w:spacing w:before="90" w:after="9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22510" w:rsidRPr="003B3E8A" w:rsidRDefault="00122510">
      <w:pPr>
        <w:spacing w:before="90" w:after="90" w:line="240" w:lineRule="auto"/>
        <w:jc w:val="both"/>
        <w:rPr>
          <w:rFonts w:ascii="Verdana" w:hAnsi="Verdana"/>
          <w:sz w:val="20"/>
          <w:szCs w:val="20"/>
        </w:rPr>
      </w:pPr>
    </w:p>
    <w:p w:rsidR="003D3021" w:rsidRPr="003B3E8A" w:rsidRDefault="007B51F3">
      <w:pPr>
        <w:spacing w:before="90" w:after="90" w:line="240" w:lineRule="auto"/>
        <w:rPr>
          <w:rFonts w:ascii="Verdana" w:hAnsi="Verdana"/>
          <w:sz w:val="20"/>
          <w:szCs w:val="20"/>
        </w:rPr>
      </w:pPr>
      <w:r w:rsidRPr="003B3E8A">
        <w:rPr>
          <w:rFonts w:ascii="Verdana" w:hAnsi="Verdana" w:cs="Verdana"/>
          <w:color w:val="000000"/>
          <w:sz w:val="20"/>
          <w:szCs w:val="20"/>
        </w:rPr>
        <w:t> </w:t>
      </w:r>
    </w:p>
    <w:tbl>
      <w:tblPr>
        <w:tblStyle w:val="NormalTablePHPDOCX"/>
        <w:tblW w:w="8958" w:type="dxa"/>
        <w:tblInd w:w="108" w:type="dxa"/>
        <w:tblLook w:val="04A0" w:firstRow="1" w:lastRow="0" w:firstColumn="1" w:lastColumn="0" w:noHBand="0" w:noVBand="1"/>
      </w:tblPr>
      <w:tblGrid>
        <w:gridCol w:w="3996"/>
        <w:gridCol w:w="287"/>
        <w:gridCol w:w="4675"/>
      </w:tblGrid>
      <w:tr w:rsidR="003D3021" w:rsidRPr="003B3E8A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3E8A">
              <w:rPr>
                <w:rFonts w:ascii="Verdana" w:hAnsi="Verdana" w:cs="Arial"/>
                <w:color w:val="000000"/>
                <w:sz w:val="20"/>
                <w:szCs w:val="20"/>
              </w:rPr>
              <w:t>Il Segretario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3E8A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12251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B3E8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</w:t>
            </w:r>
            <w:r w:rsidR="007B51F3" w:rsidRPr="003B3E8A">
              <w:rPr>
                <w:rFonts w:ascii="Verdana" w:hAnsi="Verdana" w:cs="Arial"/>
                <w:color w:val="000000"/>
                <w:sz w:val="20"/>
                <w:szCs w:val="20"/>
              </w:rPr>
              <w:t>Il Presidente</w:t>
            </w:r>
          </w:p>
        </w:tc>
      </w:tr>
      <w:tr w:rsidR="003D3021" w:rsidRPr="003B3E8A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3D30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7B51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3E8A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9D2C3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B3E8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      </w:t>
            </w:r>
            <w:r w:rsidR="00BC08EA" w:rsidRPr="003B3E8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Prof. </w:t>
            </w:r>
            <w:r w:rsidR="00937E54" w:rsidRPr="003B3E8A">
              <w:rPr>
                <w:rFonts w:ascii="Verdana" w:hAnsi="Verdana" w:cs="Arial"/>
                <w:color w:val="000000"/>
                <w:sz w:val="20"/>
                <w:szCs w:val="20"/>
              </w:rPr>
              <w:t>Ottavio D’Addea</w:t>
            </w:r>
          </w:p>
        </w:tc>
      </w:tr>
      <w:tr w:rsidR="003D3021" w:rsidRPr="003B3E8A" w:rsidTr="00122510">
        <w:tc>
          <w:tcPr>
            <w:tcW w:w="399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3E8A">
              <w:rPr>
                <w:rFonts w:ascii="Verdana" w:hAnsi="Verdana" w:cs="Arial"/>
                <w:color w:val="000000"/>
                <w:position w:val="-2"/>
                <w:sz w:val="20"/>
                <w:szCs w:val="20"/>
              </w:rPr>
              <w:t>   </w:t>
            </w:r>
          </w:p>
        </w:tc>
        <w:tc>
          <w:tcPr>
            <w:tcW w:w="284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7B51F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3E8A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5" w:space="0" w:color="FFFAF0"/>
              <w:left w:val="single" w:sz="5" w:space="0" w:color="FFFAF0"/>
              <w:bottom w:val="single" w:sz="5" w:space="0" w:color="FFFAF0"/>
              <w:right w:val="single" w:sz="5" w:space="0" w:color="FFFAF0"/>
            </w:tcBorders>
            <w:tcMar>
              <w:top w:w="1" w:type="dxa"/>
              <w:bottom w:w="1" w:type="dxa"/>
            </w:tcMar>
            <w:vAlign w:val="center"/>
          </w:tcPr>
          <w:p w:rsidR="003D3021" w:rsidRPr="003B3E8A" w:rsidRDefault="003D3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3021" w:rsidRPr="003B3E8A" w:rsidRDefault="003D3021">
      <w:pPr>
        <w:spacing w:before="90" w:after="90" w:line="240" w:lineRule="auto"/>
        <w:rPr>
          <w:rFonts w:ascii="Verdana" w:hAnsi="Verdana"/>
          <w:sz w:val="20"/>
          <w:szCs w:val="20"/>
        </w:rPr>
      </w:pPr>
    </w:p>
    <w:sectPr w:rsidR="003D3021" w:rsidRPr="003B3E8A" w:rsidSect="000F6147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60" w:rsidRDefault="00C96660" w:rsidP="006E0FDA">
      <w:pPr>
        <w:spacing w:after="0" w:line="240" w:lineRule="auto"/>
      </w:pPr>
      <w:r>
        <w:separator/>
      </w:r>
    </w:p>
  </w:endnote>
  <w:endnote w:type="continuationSeparator" w:id="0">
    <w:p w:rsidR="00C96660" w:rsidRDefault="00C9666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1" w:rsidRDefault="007B51F3">
    <w:pPr>
      <w:jc w:val="center"/>
      <w:rPr>
        <w:rFonts w:ascii="Arial" w:hAnsi="Arial" w:cs="Arial"/>
      </w:rPr>
    </w:pPr>
    <w:r>
      <w:fldChar w:fldCharType="begin"/>
    </w:r>
    <w:r>
      <w:instrText>PAGE \* MERGEFORMAT</w:instrText>
    </w:r>
    <w:r>
      <w:fldChar w:fldCharType="separate"/>
    </w:r>
    <w:r w:rsidR="002B563D" w:rsidRPr="002B563D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60" w:rsidRDefault="00C96660" w:rsidP="006E0FDA">
      <w:pPr>
        <w:spacing w:after="0" w:line="240" w:lineRule="auto"/>
      </w:pPr>
      <w:r>
        <w:separator/>
      </w:r>
    </w:p>
  </w:footnote>
  <w:footnote w:type="continuationSeparator" w:id="0">
    <w:p w:rsidR="00C96660" w:rsidRDefault="00C9666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DF2"/>
    <w:multiLevelType w:val="hybridMultilevel"/>
    <w:tmpl w:val="2BD4AC7E"/>
    <w:lvl w:ilvl="0" w:tplc="48673908">
      <w:start w:val="1"/>
      <w:numFmt w:val="decimal"/>
      <w:lvlText w:val="%1."/>
      <w:lvlJc w:val="left"/>
      <w:pPr>
        <w:ind w:left="720" w:hanging="360"/>
      </w:pPr>
    </w:lvl>
    <w:lvl w:ilvl="1" w:tplc="48673908" w:tentative="1">
      <w:start w:val="1"/>
      <w:numFmt w:val="lowerLetter"/>
      <w:lvlText w:val="%2."/>
      <w:lvlJc w:val="left"/>
      <w:pPr>
        <w:ind w:left="1440" w:hanging="360"/>
      </w:pPr>
    </w:lvl>
    <w:lvl w:ilvl="2" w:tplc="48673908" w:tentative="1">
      <w:start w:val="1"/>
      <w:numFmt w:val="lowerRoman"/>
      <w:lvlText w:val="%3."/>
      <w:lvlJc w:val="right"/>
      <w:pPr>
        <w:ind w:left="2160" w:hanging="180"/>
      </w:pPr>
    </w:lvl>
    <w:lvl w:ilvl="3" w:tplc="48673908" w:tentative="1">
      <w:start w:val="1"/>
      <w:numFmt w:val="decimal"/>
      <w:lvlText w:val="%4."/>
      <w:lvlJc w:val="left"/>
      <w:pPr>
        <w:ind w:left="2880" w:hanging="360"/>
      </w:pPr>
    </w:lvl>
    <w:lvl w:ilvl="4" w:tplc="48673908" w:tentative="1">
      <w:start w:val="1"/>
      <w:numFmt w:val="lowerLetter"/>
      <w:lvlText w:val="%5."/>
      <w:lvlJc w:val="left"/>
      <w:pPr>
        <w:ind w:left="3600" w:hanging="360"/>
      </w:pPr>
    </w:lvl>
    <w:lvl w:ilvl="5" w:tplc="48673908" w:tentative="1">
      <w:start w:val="1"/>
      <w:numFmt w:val="lowerRoman"/>
      <w:lvlText w:val="%6."/>
      <w:lvlJc w:val="right"/>
      <w:pPr>
        <w:ind w:left="4320" w:hanging="180"/>
      </w:pPr>
    </w:lvl>
    <w:lvl w:ilvl="6" w:tplc="48673908" w:tentative="1">
      <w:start w:val="1"/>
      <w:numFmt w:val="decimal"/>
      <w:lvlText w:val="%7."/>
      <w:lvlJc w:val="left"/>
      <w:pPr>
        <w:ind w:left="5040" w:hanging="360"/>
      </w:pPr>
    </w:lvl>
    <w:lvl w:ilvl="7" w:tplc="48673908" w:tentative="1">
      <w:start w:val="1"/>
      <w:numFmt w:val="lowerLetter"/>
      <w:lvlText w:val="%8."/>
      <w:lvlJc w:val="left"/>
      <w:pPr>
        <w:ind w:left="5760" w:hanging="360"/>
      </w:pPr>
    </w:lvl>
    <w:lvl w:ilvl="8" w:tplc="48673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CBD"/>
    <w:multiLevelType w:val="hybridMultilevel"/>
    <w:tmpl w:val="92182150"/>
    <w:lvl w:ilvl="0" w:tplc="68366B6C">
      <w:start w:val="1"/>
      <w:numFmt w:val="lowerLetter"/>
      <w:lvlText w:val="%1)"/>
      <w:lvlJc w:val="left"/>
      <w:pPr>
        <w:ind w:left="814" w:hanging="360"/>
      </w:pPr>
      <w:rPr>
        <w:rFonts w:ascii="Arial" w:hAnsi="Arial" w:cs="Arial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1A50CC"/>
    <w:multiLevelType w:val="hybridMultilevel"/>
    <w:tmpl w:val="C750F9FC"/>
    <w:lvl w:ilvl="0" w:tplc="63018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341"/>
    <w:multiLevelType w:val="hybridMultilevel"/>
    <w:tmpl w:val="9ABEF00E"/>
    <w:lvl w:ilvl="0" w:tplc="21640680">
      <w:start w:val="1"/>
      <w:numFmt w:val="decimal"/>
      <w:lvlText w:val="%1."/>
      <w:lvlJc w:val="left"/>
      <w:pPr>
        <w:ind w:left="720" w:hanging="360"/>
      </w:pPr>
    </w:lvl>
    <w:lvl w:ilvl="1" w:tplc="21640680" w:tentative="1">
      <w:start w:val="1"/>
      <w:numFmt w:val="lowerLetter"/>
      <w:lvlText w:val="%2."/>
      <w:lvlJc w:val="left"/>
      <w:pPr>
        <w:ind w:left="1440" w:hanging="360"/>
      </w:pPr>
    </w:lvl>
    <w:lvl w:ilvl="2" w:tplc="21640680" w:tentative="1">
      <w:start w:val="1"/>
      <w:numFmt w:val="lowerRoman"/>
      <w:lvlText w:val="%3."/>
      <w:lvlJc w:val="right"/>
      <w:pPr>
        <w:ind w:left="2160" w:hanging="180"/>
      </w:pPr>
    </w:lvl>
    <w:lvl w:ilvl="3" w:tplc="21640680" w:tentative="1">
      <w:start w:val="1"/>
      <w:numFmt w:val="decimal"/>
      <w:lvlText w:val="%4."/>
      <w:lvlJc w:val="left"/>
      <w:pPr>
        <w:ind w:left="2880" w:hanging="360"/>
      </w:pPr>
    </w:lvl>
    <w:lvl w:ilvl="4" w:tplc="21640680" w:tentative="1">
      <w:start w:val="1"/>
      <w:numFmt w:val="lowerLetter"/>
      <w:lvlText w:val="%5."/>
      <w:lvlJc w:val="left"/>
      <w:pPr>
        <w:ind w:left="3600" w:hanging="360"/>
      </w:pPr>
    </w:lvl>
    <w:lvl w:ilvl="5" w:tplc="21640680" w:tentative="1">
      <w:start w:val="1"/>
      <w:numFmt w:val="lowerRoman"/>
      <w:lvlText w:val="%6."/>
      <w:lvlJc w:val="right"/>
      <w:pPr>
        <w:ind w:left="4320" w:hanging="180"/>
      </w:pPr>
    </w:lvl>
    <w:lvl w:ilvl="6" w:tplc="21640680" w:tentative="1">
      <w:start w:val="1"/>
      <w:numFmt w:val="decimal"/>
      <w:lvlText w:val="%7."/>
      <w:lvlJc w:val="left"/>
      <w:pPr>
        <w:ind w:left="5040" w:hanging="360"/>
      </w:pPr>
    </w:lvl>
    <w:lvl w:ilvl="7" w:tplc="21640680" w:tentative="1">
      <w:start w:val="1"/>
      <w:numFmt w:val="lowerLetter"/>
      <w:lvlText w:val="%8."/>
      <w:lvlJc w:val="left"/>
      <w:pPr>
        <w:ind w:left="5760" w:hanging="360"/>
      </w:pPr>
    </w:lvl>
    <w:lvl w:ilvl="8" w:tplc="216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BC1FD4"/>
    <w:multiLevelType w:val="hybridMultilevel"/>
    <w:tmpl w:val="BF7C70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D66BB"/>
    <w:multiLevelType w:val="hybridMultilevel"/>
    <w:tmpl w:val="BAA261B8"/>
    <w:lvl w:ilvl="0" w:tplc="42420919">
      <w:start w:val="1"/>
      <w:numFmt w:val="decimal"/>
      <w:lvlText w:val="%1."/>
      <w:lvlJc w:val="left"/>
      <w:pPr>
        <w:ind w:left="720" w:hanging="360"/>
      </w:pPr>
    </w:lvl>
    <w:lvl w:ilvl="1" w:tplc="42420919" w:tentative="1">
      <w:start w:val="1"/>
      <w:numFmt w:val="lowerLetter"/>
      <w:lvlText w:val="%2."/>
      <w:lvlJc w:val="left"/>
      <w:pPr>
        <w:ind w:left="1440" w:hanging="360"/>
      </w:pPr>
    </w:lvl>
    <w:lvl w:ilvl="2" w:tplc="42420919" w:tentative="1">
      <w:start w:val="1"/>
      <w:numFmt w:val="lowerRoman"/>
      <w:lvlText w:val="%3."/>
      <w:lvlJc w:val="right"/>
      <w:pPr>
        <w:ind w:left="2160" w:hanging="180"/>
      </w:pPr>
    </w:lvl>
    <w:lvl w:ilvl="3" w:tplc="42420919" w:tentative="1">
      <w:start w:val="1"/>
      <w:numFmt w:val="decimal"/>
      <w:lvlText w:val="%4."/>
      <w:lvlJc w:val="left"/>
      <w:pPr>
        <w:ind w:left="2880" w:hanging="360"/>
      </w:pPr>
    </w:lvl>
    <w:lvl w:ilvl="4" w:tplc="42420919" w:tentative="1">
      <w:start w:val="1"/>
      <w:numFmt w:val="lowerLetter"/>
      <w:lvlText w:val="%5."/>
      <w:lvlJc w:val="left"/>
      <w:pPr>
        <w:ind w:left="3600" w:hanging="360"/>
      </w:pPr>
    </w:lvl>
    <w:lvl w:ilvl="5" w:tplc="42420919" w:tentative="1">
      <w:start w:val="1"/>
      <w:numFmt w:val="lowerRoman"/>
      <w:lvlText w:val="%6."/>
      <w:lvlJc w:val="right"/>
      <w:pPr>
        <w:ind w:left="4320" w:hanging="180"/>
      </w:pPr>
    </w:lvl>
    <w:lvl w:ilvl="6" w:tplc="42420919" w:tentative="1">
      <w:start w:val="1"/>
      <w:numFmt w:val="decimal"/>
      <w:lvlText w:val="%7."/>
      <w:lvlJc w:val="left"/>
      <w:pPr>
        <w:ind w:left="5040" w:hanging="360"/>
      </w:pPr>
    </w:lvl>
    <w:lvl w:ilvl="7" w:tplc="42420919" w:tentative="1">
      <w:start w:val="1"/>
      <w:numFmt w:val="lowerLetter"/>
      <w:lvlText w:val="%8."/>
      <w:lvlJc w:val="left"/>
      <w:pPr>
        <w:ind w:left="5760" w:hanging="360"/>
      </w:pPr>
    </w:lvl>
    <w:lvl w:ilvl="8" w:tplc="42420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465"/>
    <w:multiLevelType w:val="hybridMultilevel"/>
    <w:tmpl w:val="8340BFE6"/>
    <w:lvl w:ilvl="0" w:tplc="369ED7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674995"/>
    <w:multiLevelType w:val="hybridMultilevel"/>
    <w:tmpl w:val="4B488864"/>
    <w:lvl w:ilvl="0" w:tplc="57015436">
      <w:start w:val="1"/>
      <w:numFmt w:val="decimal"/>
      <w:lvlText w:val="%1."/>
      <w:lvlJc w:val="left"/>
      <w:pPr>
        <w:ind w:left="720" w:hanging="360"/>
      </w:pPr>
    </w:lvl>
    <w:lvl w:ilvl="1" w:tplc="57015436" w:tentative="1">
      <w:start w:val="1"/>
      <w:numFmt w:val="lowerLetter"/>
      <w:lvlText w:val="%2."/>
      <w:lvlJc w:val="left"/>
      <w:pPr>
        <w:ind w:left="1440" w:hanging="360"/>
      </w:pPr>
    </w:lvl>
    <w:lvl w:ilvl="2" w:tplc="57015436" w:tentative="1">
      <w:start w:val="1"/>
      <w:numFmt w:val="lowerRoman"/>
      <w:lvlText w:val="%3."/>
      <w:lvlJc w:val="right"/>
      <w:pPr>
        <w:ind w:left="2160" w:hanging="180"/>
      </w:pPr>
    </w:lvl>
    <w:lvl w:ilvl="3" w:tplc="57015436" w:tentative="1">
      <w:start w:val="1"/>
      <w:numFmt w:val="decimal"/>
      <w:lvlText w:val="%4."/>
      <w:lvlJc w:val="left"/>
      <w:pPr>
        <w:ind w:left="2880" w:hanging="360"/>
      </w:pPr>
    </w:lvl>
    <w:lvl w:ilvl="4" w:tplc="57015436" w:tentative="1">
      <w:start w:val="1"/>
      <w:numFmt w:val="lowerLetter"/>
      <w:lvlText w:val="%5."/>
      <w:lvlJc w:val="left"/>
      <w:pPr>
        <w:ind w:left="3600" w:hanging="360"/>
      </w:pPr>
    </w:lvl>
    <w:lvl w:ilvl="5" w:tplc="57015436" w:tentative="1">
      <w:start w:val="1"/>
      <w:numFmt w:val="lowerRoman"/>
      <w:lvlText w:val="%6."/>
      <w:lvlJc w:val="right"/>
      <w:pPr>
        <w:ind w:left="4320" w:hanging="180"/>
      </w:pPr>
    </w:lvl>
    <w:lvl w:ilvl="6" w:tplc="57015436" w:tentative="1">
      <w:start w:val="1"/>
      <w:numFmt w:val="decimal"/>
      <w:lvlText w:val="%7."/>
      <w:lvlJc w:val="left"/>
      <w:pPr>
        <w:ind w:left="5040" w:hanging="360"/>
      </w:pPr>
    </w:lvl>
    <w:lvl w:ilvl="7" w:tplc="57015436" w:tentative="1">
      <w:start w:val="1"/>
      <w:numFmt w:val="lowerLetter"/>
      <w:lvlText w:val="%8."/>
      <w:lvlJc w:val="left"/>
      <w:pPr>
        <w:ind w:left="5760" w:hanging="360"/>
      </w:pPr>
    </w:lvl>
    <w:lvl w:ilvl="8" w:tplc="57015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2DF4"/>
    <w:rsid w:val="00065F9C"/>
    <w:rsid w:val="000E2785"/>
    <w:rsid w:val="000E2D5C"/>
    <w:rsid w:val="000F6147"/>
    <w:rsid w:val="00112029"/>
    <w:rsid w:val="00122510"/>
    <w:rsid w:val="00135412"/>
    <w:rsid w:val="00182D96"/>
    <w:rsid w:val="0019471E"/>
    <w:rsid w:val="002B563D"/>
    <w:rsid w:val="00361FF4"/>
    <w:rsid w:val="00373BF0"/>
    <w:rsid w:val="003B3E8A"/>
    <w:rsid w:val="003B5299"/>
    <w:rsid w:val="003D3021"/>
    <w:rsid w:val="003E529D"/>
    <w:rsid w:val="00455E61"/>
    <w:rsid w:val="00493A0C"/>
    <w:rsid w:val="004C0889"/>
    <w:rsid w:val="004D6B48"/>
    <w:rsid w:val="004F125B"/>
    <w:rsid w:val="00531A4E"/>
    <w:rsid w:val="00535F5A"/>
    <w:rsid w:val="00555F58"/>
    <w:rsid w:val="005B7CF3"/>
    <w:rsid w:val="00621981"/>
    <w:rsid w:val="006E6663"/>
    <w:rsid w:val="0075083E"/>
    <w:rsid w:val="00784770"/>
    <w:rsid w:val="007B51F3"/>
    <w:rsid w:val="00813A19"/>
    <w:rsid w:val="008669AA"/>
    <w:rsid w:val="008972DD"/>
    <w:rsid w:val="008B3AC2"/>
    <w:rsid w:val="008F680D"/>
    <w:rsid w:val="00911319"/>
    <w:rsid w:val="00927324"/>
    <w:rsid w:val="00937E54"/>
    <w:rsid w:val="00965724"/>
    <w:rsid w:val="009C5C15"/>
    <w:rsid w:val="009D2552"/>
    <w:rsid w:val="009D2C37"/>
    <w:rsid w:val="009F232F"/>
    <w:rsid w:val="009F443C"/>
    <w:rsid w:val="00A102F9"/>
    <w:rsid w:val="00A954A0"/>
    <w:rsid w:val="00AC197E"/>
    <w:rsid w:val="00AC1AC9"/>
    <w:rsid w:val="00B21D59"/>
    <w:rsid w:val="00B437EA"/>
    <w:rsid w:val="00BC08EA"/>
    <w:rsid w:val="00BD419F"/>
    <w:rsid w:val="00BE570B"/>
    <w:rsid w:val="00C34343"/>
    <w:rsid w:val="00C560E2"/>
    <w:rsid w:val="00C96660"/>
    <w:rsid w:val="00CA48D0"/>
    <w:rsid w:val="00D06AF0"/>
    <w:rsid w:val="00DB1643"/>
    <w:rsid w:val="00DF064E"/>
    <w:rsid w:val="00E165A6"/>
    <w:rsid w:val="00E171C5"/>
    <w:rsid w:val="00E367F7"/>
    <w:rsid w:val="00EC2E8E"/>
    <w:rsid w:val="00ED3CD2"/>
    <w:rsid w:val="00F4757A"/>
    <w:rsid w:val="00F963C5"/>
    <w:rsid w:val="00FB1425"/>
    <w:rsid w:val="00FB45FF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FA52765-7E3E-4A43-8B1F-1649445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rsid w:val="00A9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4CE7-9434-4D8B-8383-6F01050C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Gabriela Patrini</cp:lastModifiedBy>
  <cp:revision>2</cp:revision>
  <dcterms:created xsi:type="dcterms:W3CDTF">2023-06-07T08:59:00Z</dcterms:created>
  <dcterms:modified xsi:type="dcterms:W3CDTF">2023-06-07T08:59:00Z</dcterms:modified>
</cp:coreProperties>
</file>